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498" w:type="dxa"/>
        <w:tblLook w:val="0000" w:firstRow="0" w:lastRow="0" w:firstColumn="0" w:lastColumn="0" w:noHBand="0" w:noVBand="0"/>
      </w:tblPr>
      <w:tblGrid>
        <w:gridCol w:w="5230"/>
        <w:gridCol w:w="5268"/>
      </w:tblGrid>
      <w:tr w:rsidR="00E52197" w:rsidRPr="00012CCE" w:rsidTr="00E52197">
        <w:trPr>
          <w:trHeight w:val="999"/>
        </w:trPr>
        <w:tc>
          <w:tcPr>
            <w:tcW w:w="5230" w:type="dxa"/>
            <w:shd w:val="clear" w:color="auto" w:fill="auto"/>
          </w:tcPr>
          <w:p w:rsidR="00E52197" w:rsidRPr="00CC1365" w:rsidRDefault="00E52197" w:rsidP="00B3322D">
            <w:pPr>
              <w:widowControl w:val="0"/>
              <w:snapToGrid w:val="0"/>
              <w:ind w:right="424" w:firstLine="0"/>
              <w:jc w:val="both"/>
              <w:rPr>
                <w:rFonts w:ascii="Arial" w:eastAsia="Lucida Sans Unicode" w:hAnsi="Arial" w:cs="Arial"/>
                <w:szCs w:val="24"/>
                <w:lang w:val="uk-UA"/>
              </w:rPr>
            </w:pPr>
          </w:p>
        </w:tc>
        <w:tc>
          <w:tcPr>
            <w:tcW w:w="5268" w:type="dxa"/>
            <w:shd w:val="clear" w:color="auto" w:fill="auto"/>
          </w:tcPr>
          <w:p w:rsidR="00E52197" w:rsidRPr="00CC1365" w:rsidRDefault="00E52197" w:rsidP="00B3322D">
            <w:pPr>
              <w:widowControl w:val="0"/>
              <w:ind w:right="424" w:firstLine="2018"/>
              <w:rPr>
                <w:rFonts w:ascii="Arial" w:eastAsia="Lucida Sans Unicode" w:hAnsi="Arial" w:cs="Arial"/>
                <w:szCs w:val="24"/>
                <w:lang w:val="uk-UA"/>
              </w:rPr>
            </w:pPr>
            <w:r w:rsidRPr="00CC1365">
              <w:rPr>
                <w:rFonts w:ascii="Arial" w:hAnsi="Arial" w:cs="Arial"/>
                <w:b/>
                <w:sz w:val="18"/>
                <w:szCs w:val="18"/>
                <w:lang w:val="uk-UA" w:eastAsia="ar-SA"/>
              </w:rPr>
              <w:t>ЗАТВЕРДЖУЮ</w:t>
            </w:r>
          </w:p>
          <w:p w:rsidR="00E52197" w:rsidRPr="00CC1365" w:rsidRDefault="00E52197" w:rsidP="00B3322D">
            <w:pPr>
              <w:widowControl w:val="0"/>
              <w:ind w:left="601" w:right="424" w:firstLine="709"/>
              <w:rPr>
                <w:rFonts w:ascii="Arial" w:eastAsia="Lucida Sans Unicode" w:hAnsi="Arial" w:cs="Arial"/>
                <w:szCs w:val="24"/>
                <w:lang w:val="uk-UA"/>
              </w:rPr>
            </w:pPr>
            <w:r w:rsidRPr="00CC1365">
              <w:rPr>
                <w:rFonts w:ascii="Arial" w:hAnsi="Arial" w:cs="Arial"/>
                <w:b/>
                <w:sz w:val="18"/>
                <w:szCs w:val="18"/>
                <w:lang w:val="uk-UA"/>
              </w:rPr>
              <w:t>директор ПП «ГРУПОТЕСТ»</w:t>
            </w:r>
          </w:p>
          <w:p w:rsidR="00E52197" w:rsidRPr="00CC1365" w:rsidRDefault="00E52197" w:rsidP="00B3322D">
            <w:pPr>
              <w:widowControl w:val="0"/>
              <w:ind w:right="424" w:firstLine="1310"/>
              <w:rPr>
                <w:rFonts w:ascii="Arial" w:eastAsia="Lucida Sans Unicode" w:hAnsi="Arial" w:cs="Arial"/>
                <w:szCs w:val="24"/>
                <w:lang w:val="ru-RU"/>
              </w:rPr>
            </w:pPr>
            <w:r w:rsidRPr="00CC1365"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  <w:t>/підписано/           С.М. Іванов.</w:t>
            </w:r>
          </w:p>
          <w:p w:rsidR="00E52197" w:rsidRPr="00CC1365" w:rsidRDefault="00E52197" w:rsidP="00B3322D">
            <w:pPr>
              <w:widowControl w:val="0"/>
              <w:ind w:right="424" w:firstLine="1310"/>
              <w:rPr>
                <w:rFonts w:ascii="Arial" w:eastAsia="Lucida Sans Unicode" w:hAnsi="Arial" w:cs="Arial"/>
                <w:szCs w:val="24"/>
                <w:lang w:val="ru-RU"/>
              </w:rPr>
            </w:pPr>
            <w:r w:rsidRPr="00CC1365">
              <w:rPr>
                <w:rFonts w:ascii="Arial" w:eastAsia="Arial" w:hAnsi="Arial" w:cs="Arial"/>
                <w:sz w:val="18"/>
                <w:szCs w:val="18"/>
                <w:lang w:val="uk-UA" w:eastAsia="ar-SA"/>
              </w:rPr>
              <w:t>20.09.2021</w:t>
            </w:r>
            <w:r w:rsidRPr="00CC1365">
              <w:rPr>
                <w:rFonts w:ascii="Arial" w:eastAsia="Lucida Sans Unicode" w:hAnsi="Arial" w:cs="Arial"/>
                <w:sz w:val="18"/>
                <w:szCs w:val="18"/>
                <w:lang w:val="uk-UA" w:eastAsia="ar-SA"/>
              </w:rPr>
              <w:t xml:space="preserve"> р.</w:t>
            </w:r>
            <w:r>
              <w:rPr>
                <w:rFonts w:ascii="Arial" w:eastAsia="Lucida Sans Unicode" w:hAnsi="Arial" w:cs="Arial"/>
                <w:sz w:val="18"/>
                <w:szCs w:val="18"/>
                <w:lang w:val="uk-UA" w:eastAsia="ar-SA"/>
              </w:rPr>
              <w:t xml:space="preserve">     </w:t>
            </w:r>
            <w:r w:rsidRPr="00CC1365">
              <w:rPr>
                <w:rFonts w:ascii="Arial" w:eastAsia="Arial" w:hAnsi="Arial" w:cs="Arial"/>
                <w:sz w:val="18"/>
                <w:szCs w:val="18"/>
                <w:lang w:val="uk-UA" w:eastAsia="ar-SA"/>
              </w:rPr>
              <w:t>Версія 01-005</w:t>
            </w:r>
          </w:p>
        </w:tc>
      </w:tr>
    </w:tbl>
    <w:p w:rsidR="00E52197" w:rsidRPr="00CC1365" w:rsidRDefault="00E52197" w:rsidP="00E52197">
      <w:pPr>
        <w:widowControl w:val="0"/>
        <w:ind w:firstLine="0"/>
        <w:jc w:val="center"/>
        <w:rPr>
          <w:rFonts w:ascii="Arial" w:hAnsi="Arial" w:cs="Arial"/>
          <w:b/>
          <w:bCs/>
          <w:sz w:val="18"/>
          <w:szCs w:val="18"/>
          <w:lang w:val="uk-UA"/>
        </w:rPr>
      </w:pPr>
      <w:r w:rsidRPr="00CC1365">
        <w:rPr>
          <w:rFonts w:ascii="Arial" w:hAnsi="Arial" w:cs="Arial"/>
          <w:b/>
          <w:bCs/>
          <w:sz w:val="18"/>
          <w:szCs w:val="18"/>
          <w:lang w:val="uk-UA"/>
        </w:rPr>
        <w:t>Інструкція для медичного застосування</w:t>
      </w:r>
    </w:p>
    <w:p w:rsidR="00E52197" w:rsidRPr="00CC1365" w:rsidRDefault="00E52197" w:rsidP="00E52197">
      <w:pPr>
        <w:jc w:val="center"/>
        <w:rPr>
          <w:sz w:val="18"/>
          <w:szCs w:val="18"/>
          <w:lang w:val="uk-UA"/>
        </w:rPr>
      </w:pPr>
      <w:r w:rsidRPr="00CC1365">
        <w:rPr>
          <w:sz w:val="18"/>
          <w:szCs w:val="18"/>
          <w:lang w:val="uk-UA"/>
        </w:rPr>
        <w:t>Діагностичні реагенти «ГРУПОТЕСТ»</w:t>
      </w:r>
      <w:r w:rsidRPr="00CC1365">
        <w:rPr>
          <w:sz w:val="18"/>
          <w:szCs w:val="18"/>
          <w:vertAlign w:val="superscript"/>
          <w:lang w:val="uk-UA"/>
        </w:rPr>
        <w:t>®</w:t>
      </w:r>
      <w:r w:rsidRPr="00CC1365">
        <w:rPr>
          <w:sz w:val="18"/>
          <w:szCs w:val="18"/>
          <w:lang w:val="uk-UA"/>
        </w:rPr>
        <w:t xml:space="preserve"> для визначення групи крові людини</w:t>
      </w:r>
    </w:p>
    <w:p w:rsidR="00E52197" w:rsidRDefault="00E52197" w:rsidP="00E52197">
      <w:pPr>
        <w:spacing w:after="60"/>
        <w:jc w:val="center"/>
        <w:rPr>
          <w:sz w:val="18"/>
          <w:szCs w:val="18"/>
          <w:lang w:val="uk-UA"/>
        </w:rPr>
      </w:pPr>
      <w:r w:rsidRPr="00CC1365">
        <w:rPr>
          <w:sz w:val="18"/>
          <w:szCs w:val="18"/>
          <w:lang w:val="uk-UA"/>
        </w:rPr>
        <w:t xml:space="preserve">за системами АВ0, </w:t>
      </w:r>
      <w:proofErr w:type="spellStart"/>
      <w:r w:rsidRPr="00CC1365">
        <w:rPr>
          <w:sz w:val="18"/>
          <w:szCs w:val="18"/>
          <w:lang w:val="uk-UA"/>
        </w:rPr>
        <w:t>Rhesus</w:t>
      </w:r>
      <w:proofErr w:type="spellEnd"/>
      <w:r w:rsidRPr="00CC1365">
        <w:rPr>
          <w:sz w:val="18"/>
          <w:szCs w:val="18"/>
          <w:lang w:val="uk-UA"/>
        </w:rPr>
        <w:t xml:space="preserve">, </w:t>
      </w:r>
      <w:proofErr w:type="spellStart"/>
      <w:r w:rsidRPr="00CC1365">
        <w:rPr>
          <w:sz w:val="18"/>
          <w:szCs w:val="18"/>
          <w:lang w:val="uk-UA"/>
        </w:rPr>
        <w:t>Kell</w:t>
      </w:r>
      <w:proofErr w:type="spellEnd"/>
      <w:r w:rsidRPr="00CC1365">
        <w:rPr>
          <w:sz w:val="18"/>
          <w:szCs w:val="18"/>
          <w:lang w:val="uk-UA"/>
        </w:rPr>
        <w:t xml:space="preserve"> та імунних антитіл ТУ У 21.2-36816271-005:2021.</w:t>
      </w:r>
    </w:p>
    <w:p w:rsidR="00E52197" w:rsidRPr="00CC1365" w:rsidRDefault="00E52197" w:rsidP="00E52197">
      <w:pPr>
        <w:spacing w:after="60"/>
        <w:jc w:val="center"/>
        <w:rPr>
          <w:sz w:val="18"/>
          <w:szCs w:val="18"/>
          <w:lang w:val="uk-UA"/>
        </w:rPr>
      </w:pPr>
    </w:p>
    <w:p w:rsidR="00EA0296" w:rsidRPr="00AE7051" w:rsidRDefault="00FF1268">
      <w:pPr>
        <w:spacing w:before="60"/>
        <w:ind w:firstLine="0"/>
        <w:jc w:val="center"/>
        <w:rPr>
          <w:lang w:val="ru-RU"/>
        </w:rPr>
      </w:pPr>
      <w:r>
        <w:rPr>
          <w:rFonts w:ascii="Arial" w:hAnsi="Arial" w:cs="Arial"/>
          <w:b/>
          <w:sz w:val="18"/>
          <w:szCs w:val="18"/>
          <w:lang w:val="uk-UA"/>
        </w:rPr>
        <w:t xml:space="preserve">Діагностичний </w:t>
      </w:r>
      <w:proofErr w:type="spellStart"/>
      <w:r>
        <w:rPr>
          <w:rFonts w:ascii="Arial" w:hAnsi="Arial" w:cs="Arial"/>
          <w:b/>
          <w:sz w:val="18"/>
          <w:szCs w:val="18"/>
          <w:lang w:val="uk-UA"/>
        </w:rPr>
        <w:t>моноклональний</w:t>
      </w:r>
      <w:proofErr w:type="spellEnd"/>
      <w:r>
        <w:rPr>
          <w:rFonts w:ascii="Arial" w:hAnsi="Arial" w:cs="Arial"/>
          <w:b/>
          <w:sz w:val="18"/>
          <w:szCs w:val="18"/>
          <w:lang w:val="uk-UA"/>
        </w:rPr>
        <w:t xml:space="preserve"> реагент </w:t>
      </w:r>
      <w:r>
        <w:rPr>
          <w:rFonts w:ascii="Arial" w:hAnsi="Arial" w:cs="Arial"/>
          <w:b/>
          <w:bCs/>
          <w:sz w:val="18"/>
          <w:szCs w:val="18"/>
          <w:lang w:val="uk-UA"/>
        </w:rPr>
        <w:t xml:space="preserve">анти - D/DVI </w:t>
      </w:r>
      <w:proofErr w:type="spellStart"/>
      <w:r>
        <w:rPr>
          <w:rFonts w:ascii="Arial" w:hAnsi="Arial" w:cs="Arial"/>
          <w:b/>
          <w:bCs/>
          <w:sz w:val="18"/>
          <w:szCs w:val="18"/>
          <w:lang w:val="uk-UA"/>
        </w:rPr>
        <w:t>IgM</w:t>
      </w:r>
      <w:proofErr w:type="spellEnd"/>
      <w:r>
        <w:rPr>
          <w:rFonts w:ascii="Arial" w:hAnsi="Arial" w:cs="Arial"/>
          <w:b/>
          <w:bCs/>
          <w:sz w:val="18"/>
          <w:szCs w:val="18"/>
          <w:lang w:val="uk-UA"/>
        </w:rPr>
        <w:t>/</w:t>
      </w:r>
      <w:proofErr w:type="spellStart"/>
      <w:r>
        <w:rPr>
          <w:rFonts w:ascii="Arial" w:hAnsi="Arial" w:cs="Arial"/>
          <w:b/>
          <w:bCs/>
          <w:sz w:val="18"/>
          <w:szCs w:val="18"/>
          <w:lang w:val="uk-UA"/>
        </w:rPr>
        <w:t>IgG</w:t>
      </w:r>
      <w:proofErr w:type="spellEnd"/>
    </w:p>
    <w:p w:rsidR="00EA0296" w:rsidRDefault="00FF1268" w:rsidP="00E52197">
      <w:pPr>
        <w:spacing w:before="60"/>
        <w:ind w:firstLine="0"/>
        <w:jc w:val="both"/>
        <w:rPr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>Назва</w:t>
      </w:r>
      <w:r w:rsidR="00E521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E52197">
        <w:rPr>
          <w:rFonts w:ascii="Arial" w:hAnsi="Arial" w:cs="Arial"/>
          <w:bCs/>
          <w:sz w:val="18"/>
          <w:szCs w:val="18"/>
          <w:lang w:val="uk-UA"/>
        </w:rPr>
        <w:t xml:space="preserve">Діагностичний </w:t>
      </w:r>
      <w:proofErr w:type="spellStart"/>
      <w:r w:rsidRPr="00E52197">
        <w:rPr>
          <w:rFonts w:ascii="Arial" w:hAnsi="Arial" w:cs="Arial"/>
          <w:bCs/>
          <w:sz w:val="18"/>
          <w:szCs w:val="18"/>
          <w:lang w:val="uk-UA"/>
        </w:rPr>
        <w:t>моноклональн</w:t>
      </w:r>
      <w:r w:rsidR="00E52197" w:rsidRPr="00E52197">
        <w:rPr>
          <w:rFonts w:ascii="Arial" w:hAnsi="Arial" w:cs="Arial"/>
          <w:bCs/>
          <w:sz w:val="18"/>
          <w:szCs w:val="18"/>
          <w:lang w:val="uk-UA"/>
        </w:rPr>
        <w:t>ий</w:t>
      </w:r>
      <w:proofErr w:type="spellEnd"/>
      <w:r w:rsidR="00E52197" w:rsidRPr="00E52197">
        <w:rPr>
          <w:rFonts w:ascii="Arial" w:hAnsi="Arial" w:cs="Arial"/>
          <w:bCs/>
          <w:sz w:val="18"/>
          <w:szCs w:val="18"/>
          <w:lang w:val="uk-UA"/>
        </w:rPr>
        <w:t xml:space="preserve"> реагент анти - D/DVI </w:t>
      </w:r>
      <w:proofErr w:type="spellStart"/>
      <w:r w:rsidR="00E52197" w:rsidRPr="00E52197">
        <w:rPr>
          <w:rFonts w:ascii="Arial" w:hAnsi="Arial" w:cs="Arial"/>
          <w:bCs/>
          <w:sz w:val="18"/>
          <w:szCs w:val="18"/>
          <w:lang w:val="uk-UA"/>
        </w:rPr>
        <w:t>IgM</w:t>
      </w:r>
      <w:proofErr w:type="spellEnd"/>
      <w:r w:rsidR="00E52197" w:rsidRPr="00E52197">
        <w:rPr>
          <w:rFonts w:ascii="Arial" w:hAnsi="Arial" w:cs="Arial"/>
          <w:bCs/>
          <w:sz w:val="18"/>
          <w:szCs w:val="18"/>
          <w:lang w:val="uk-UA"/>
        </w:rPr>
        <w:t>/</w:t>
      </w:r>
      <w:proofErr w:type="spellStart"/>
      <w:r w:rsidR="00E52197" w:rsidRPr="00E52197">
        <w:rPr>
          <w:rFonts w:ascii="Arial" w:hAnsi="Arial" w:cs="Arial"/>
          <w:bCs/>
          <w:sz w:val="18"/>
          <w:szCs w:val="18"/>
          <w:lang w:val="uk-UA"/>
        </w:rPr>
        <w:t>IgG</w:t>
      </w:r>
      <w:proofErr w:type="spellEnd"/>
      <w:r w:rsidR="00E52197" w:rsidRPr="00E52197">
        <w:rPr>
          <w:rFonts w:ascii="Arial" w:hAnsi="Arial" w:cs="Arial"/>
          <w:bCs/>
          <w:sz w:val="18"/>
          <w:szCs w:val="18"/>
          <w:lang w:val="uk-UA"/>
        </w:rPr>
        <w:t>.</w:t>
      </w:r>
    </w:p>
    <w:p w:rsidR="00EA0296" w:rsidRDefault="00FF1268" w:rsidP="00E52197">
      <w:pPr>
        <w:spacing w:before="60"/>
        <w:ind w:firstLine="0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>Склад</w:t>
      </w:r>
      <w:r w:rsidR="00E521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 xml:space="preserve">Діагностичний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моноклональний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реагент анти - D/DVI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IgM</w:t>
      </w:r>
      <w:proofErr w:type="spellEnd"/>
      <w:r>
        <w:rPr>
          <w:rFonts w:ascii="Arial" w:hAnsi="Arial" w:cs="Arial"/>
          <w:sz w:val="18"/>
          <w:szCs w:val="18"/>
          <w:lang w:val="uk-UA"/>
        </w:rPr>
        <w:t>/</w:t>
      </w:r>
      <w:proofErr w:type="spellStart"/>
      <w:r>
        <w:rPr>
          <w:rFonts w:ascii="Arial" w:hAnsi="Arial" w:cs="Arial"/>
          <w:sz w:val="18"/>
          <w:szCs w:val="18"/>
          <w:lang w:val="uk-UA"/>
        </w:rPr>
        <w:t>IgG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для визначення групи крові людини за системою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Rhesus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містить людські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моноклональні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анти-D-антитіла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IgM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та людські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моноклональні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IgG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проти антигену D еритроцитів людини, клони P3X61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IgM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, P3X35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IgG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, P3X21223B10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IgM</w:t>
      </w:r>
      <w:proofErr w:type="spellEnd"/>
      <w:r>
        <w:rPr>
          <w:rFonts w:ascii="Arial" w:hAnsi="Arial" w:cs="Arial"/>
          <w:sz w:val="18"/>
          <w:szCs w:val="18"/>
          <w:lang w:val="uk-UA"/>
        </w:rPr>
        <w:t>, P3X290</w:t>
      </w:r>
      <w:r>
        <w:rPr>
          <w:rFonts w:ascii="Arial" w:hAnsi="Arial" w:cs="Arial"/>
          <w:b/>
          <w:bCs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IgG</w:t>
      </w:r>
      <w:proofErr w:type="spellEnd"/>
      <w:r>
        <w:rPr>
          <w:rFonts w:ascii="Arial" w:hAnsi="Arial" w:cs="Arial"/>
          <w:sz w:val="18"/>
          <w:szCs w:val="18"/>
          <w:lang w:val="uk-UA"/>
        </w:rPr>
        <w:t>.</w:t>
      </w:r>
    </w:p>
    <w:tbl>
      <w:tblPr>
        <w:tblW w:w="1021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27"/>
        <w:gridCol w:w="752"/>
        <w:gridCol w:w="552"/>
        <w:gridCol w:w="632"/>
        <w:gridCol w:w="510"/>
        <w:gridCol w:w="511"/>
        <w:gridCol w:w="570"/>
        <w:gridCol w:w="612"/>
        <w:gridCol w:w="752"/>
        <w:gridCol w:w="841"/>
        <w:gridCol w:w="915"/>
        <w:gridCol w:w="1183"/>
        <w:gridCol w:w="1056"/>
      </w:tblGrid>
      <w:tr w:rsidR="00EA0296">
        <w:tc>
          <w:tcPr>
            <w:tcW w:w="1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CLONE</w:t>
            </w:r>
          </w:p>
        </w:tc>
        <w:tc>
          <w:tcPr>
            <w:tcW w:w="7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TYPE</w:t>
            </w:r>
          </w:p>
        </w:tc>
        <w:tc>
          <w:tcPr>
            <w:tcW w:w="813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 xml:space="preserve">D </w:t>
            </w:r>
            <w:proofErr w:type="spellStart"/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Partials</w:t>
            </w:r>
            <w:proofErr w:type="spellEnd"/>
          </w:p>
        </w:tc>
      </w:tr>
      <w:tr w:rsidR="00EA0296">
        <w:tc>
          <w:tcPr>
            <w:tcW w:w="1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EA0296">
            <w:pPr>
              <w:widowControl w:val="0"/>
              <w:snapToGrid w:val="0"/>
              <w:ind w:left="113" w:firstLine="0"/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7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EA0296">
            <w:pPr>
              <w:widowControl w:val="0"/>
              <w:snapToGrid w:val="0"/>
              <w:ind w:left="113" w:firstLine="0"/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II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rPr>
                <w:rFonts w:asciiTheme="minorHAnsi" w:hAnsiTheme="minorHAnsi"/>
                <w:sz w:val="14"/>
                <w:szCs w:val="14"/>
                <w:lang w:val="uk-UA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IIIa</w:t>
            </w:r>
            <w:proofErr w:type="spellEnd"/>
          </w:p>
          <w:p w:rsidR="00EA0296" w:rsidRDefault="00FF1268">
            <w:pPr>
              <w:widowControl w:val="0"/>
              <w:ind w:left="113" w:firstLine="0"/>
              <w:rPr>
                <w:rFonts w:asciiTheme="minorHAnsi" w:hAnsiTheme="minorHAnsi"/>
                <w:sz w:val="14"/>
                <w:szCs w:val="14"/>
                <w:lang w:val="uk-UA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IIIb</w:t>
            </w:r>
            <w:proofErr w:type="spellEnd"/>
          </w:p>
          <w:p w:rsidR="00EA0296" w:rsidRDefault="00FF1268">
            <w:pPr>
              <w:widowControl w:val="0"/>
              <w:ind w:left="113" w:firstLine="0"/>
              <w:rPr>
                <w:rFonts w:asciiTheme="minorHAnsi" w:hAnsiTheme="minorHAnsi"/>
                <w:sz w:val="14"/>
                <w:szCs w:val="14"/>
                <w:lang w:val="uk-UA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IIIc</w:t>
            </w:r>
            <w:proofErr w:type="spellEnd"/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IVa</w:t>
            </w:r>
            <w:proofErr w:type="spellEnd"/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IVb</w:t>
            </w:r>
            <w:proofErr w:type="spellEnd"/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Va</w:t>
            </w:r>
            <w:proofErr w:type="spellEnd"/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VI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VII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DFR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DBT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RoHar</w:t>
            </w:r>
            <w:proofErr w:type="spellEnd"/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HMi</w:t>
            </w:r>
            <w:proofErr w:type="spellEnd"/>
          </w:p>
        </w:tc>
      </w:tr>
      <w:tr w:rsidR="00EA0296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P3X61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rPr>
                <w:rFonts w:asciiTheme="minorHAnsi" w:hAnsiTheme="minorHAnsi"/>
                <w:sz w:val="14"/>
                <w:szCs w:val="14"/>
                <w:lang w:val="uk-UA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IgM</w:t>
            </w:r>
            <w:proofErr w:type="spellEnd"/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+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+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+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+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+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±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+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+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+</w:t>
            </w:r>
          </w:p>
        </w:tc>
      </w:tr>
      <w:tr w:rsidR="00EA0296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P3X35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rPr>
                <w:rFonts w:asciiTheme="minorHAnsi" w:hAnsiTheme="minorHAnsi"/>
                <w:sz w:val="14"/>
                <w:szCs w:val="14"/>
                <w:lang w:val="uk-UA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IgG</w:t>
            </w:r>
            <w:proofErr w:type="spellEnd"/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+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+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+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+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+</w:t>
            </w:r>
          </w:p>
        </w:tc>
      </w:tr>
      <w:tr w:rsidR="00EA0296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P3X21223B10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rPr>
                <w:rFonts w:asciiTheme="minorHAnsi" w:hAnsiTheme="minorHAnsi"/>
                <w:sz w:val="14"/>
                <w:szCs w:val="14"/>
                <w:lang w:val="uk-UA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IgM</w:t>
            </w:r>
            <w:proofErr w:type="spellEnd"/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+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+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+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+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+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+</w:t>
            </w:r>
          </w:p>
        </w:tc>
      </w:tr>
      <w:tr w:rsidR="00EA0296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P3X290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rPr>
                <w:rFonts w:asciiTheme="minorHAnsi" w:hAnsiTheme="minorHAnsi"/>
                <w:sz w:val="14"/>
                <w:szCs w:val="14"/>
                <w:lang w:val="uk-UA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IgG</w:t>
            </w:r>
            <w:proofErr w:type="spellEnd"/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+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±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+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±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+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+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0296" w:rsidRDefault="00FF1268">
            <w:pPr>
              <w:widowControl w:val="0"/>
              <w:ind w:left="113" w:firstLine="0"/>
              <w:jc w:val="center"/>
              <w:rPr>
                <w:rFonts w:asciiTheme="minorHAnsi" w:hAnsiTheme="minorHAnsi"/>
                <w:sz w:val="14"/>
                <w:szCs w:val="14"/>
                <w:lang w:val="uk-UA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  <w:lang w:val="uk-UA"/>
              </w:rPr>
              <w:t>+</w:t>
            </w:r>
          </w:p>
        </w:tc>
      </w:tr>
    </w:tbl>
    <w:p w:rsidR="00EA0296" w:rsidRDefault="00FF1268">
      <w:pPr>
        <w:spacing w:before="60"/>
        <w:ind w:firstLine="0"/>
        <w:jc w:val="both"/>
        <w:rPr>
          <w:rFonts w:ascii="Arial" w:hAnsi="Arial" w:cs="Arial"/>
          <w:b/>
          <w:bCs/>
          <w:sz w:val="18"/>
          <w:szCs w:val="18"/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 xml:space="preserve">Призначення </w:t>
      </w:r>
      <w:r>
        <w:rPr>
          <w:rFonts w:ascii="Arial" w:hAnsi="Arial" w:cs="Arial"/>
          <w:b/>
          <w:i/>
          <w:sz w:val="18"/>
          <w:szCs w:val="18"/>
          <w:lang w:val="uk-UA"/>
        </w:rPr>
        <w:t xml:space="preserve">/ </w:t>
      </w:r>
      <w:r>
        <w:rPr>
          <w:rFonts w:ascii="Arial" w:hAnsi="Arial" w:cs="Arial"/>
          <w:b/>
          <w:bCs/>
          <w:sz w:val="18"/>
          <w:szCs w:val="18"/>
          <w:lang w:val="uk-UA"/>
        </w:rPr>
        <w:t>експлуатаційні характеристики</w:t>
      </w:r>
    </w:p>
    <w:p w:rsidR="00EA0296" w:rsidRDefault="00FF1268">
      <w:pPr>
        <w:widowControl w:val="0"/>
        <w:ind w:firstLine="0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Анти-D - людський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моноклональний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IgM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та анти-D - людський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моноклональний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IgG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отримані з різних клонів (див. </w:t>
      </w:r>
      <w:r w:rsidR="006350FE">
        <w:rPr>
          <w:rFonts w:ascii="Arial" w:hAnsi="Arial" w:cs="Arial"/>
          <w:sz w:val="18"/>
          <w:szCs w:val="18"/>
          <w:lang w:val="uk-UA"/>
        </w:rPr>
        <w:t>С</w:t>
      </w:r>
      <w:r w:rsidRPr="006350FE">
        <w:rPr>
          <w:rFonts w:ascii="Arial" w:hAnsi="Arial" w:cs="Arial"/>
          <w:sz w:val="18"/>
          <w:szCs w:val="18"/>
          <w:lang w:val="uk-UA"/>
        </w:rPr>
        <w:t>клад</w:t>
      </w:r>
      <w:r>
        <w:rPr>
          <w:rFonts w:ascii="Arial" w:hAnsi="Arial" w:cs="Arial"/>
          <w:sz w:val="18"/>
          <w:szCs w:val="18"/>
          <w:lang w:val="uk-UA"/>
        </w:rPr>
        <w:t xml:space="preserve">). Це дозволяє проводити визначення широкого спектру D антигену еритроцитів людини (як </w:t>
      </w:r>
      <w:r w:rsidR="000B5A76">
        <w:rPr>
          <w:rFonts w:ascii="Arial" w:hAnsi="Arial" w:cs="Arial"/>
          <w:sz w:val="18"/>
          <w:szCs w:val="18"/>
          <w:lang w:val="uk-UA"/>
        </w:rPr>
        <w:t>«</w:t>
      </w:r>
      <w:r>
        <w:rPr>
          <w:rFonts w:ascii="Arial" w:hAnsi="Arial" w:cs="Arial"/>
          <w:sz w:val="18"/>
          <w:szCs w:val="18"/>
          <w:lang w:val="uk-UA"/>
        </w:rPr>
        <w:t>нормального</w:t>
      </w:r>
      <w:r w:rsidR="000B5A76">
        <w:rPr>
          <w:rFonts w:ascii="Arial" w:hAnsi="Arial" w:cs="Arial"/>
          <w:sz w:val="18"/>
          <w:szCs w:val="18"/>
          <w:lang w:val="uk-UA"/>
        </w:rPr>
        <w:t>»</w:t>
      </w:r>
      <w:r>
        <w:rPr>
          <w:rFonts w:ascii="Arial" w:hAnsi="Arial" w:cs="Arial"/>
          <w:sz w:val="18"/>
          <w:szCs w:val="18"/>
          <w:lang w:val="uk-UA"/>
        </w:rPr>
        <w:t xml:space="preserve"> D антигену так і його слабкі варіанти і категорії). Типи парціального (слабкого) D антигену, які можна визначити за допомогою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моноклонального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реагенту анти - D/DVI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IgM</w:t>
      </w:r>
      <w:proofErr w:type="spellEnd"/>
      <w:r>
        <w:rPr>
          <w:rFonts w:ascii="Arial" w:hAnsi="Arial" w:cs="Arial"/>
          <w:sz w:val="18"/>
          <w:szCs w:val="18"/>
          <w:lang w:val="uk-UA"/>
        </w:rPr>
        <w:t>/</w:t>
      </w:r>
      <w:proofErr w:type="spellStart"/>
      <w:r>
        <w:rPr>
          <w:rFonts w:ascii="Arial" w:hAnsi="Arial" w:cs="Arial"/>
          <w:sz w:val="18"/>
          <w:szCs w:val="18"/>
          <w:lang w:val="uk-UA"/>
        </w:rPr>
        <w:t>IgG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, такі: II,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IIIa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IIIb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I</w:t>
      </w:r>
      <w:r w:rsidR="00C11FD6">
        <w:rPr>
          <w:rFonts w:ascii="Arial" w:hAnsi="Arial" w:cs="Arial"/>
          <w:sz w:val="18"/>
          <w:szCs w:val="18"/>
          <w:lang w:val="uk-UA"/>
        </w:rPr>
        <w:t>IIc</w:t>
      </w:r>
      <w:proofErr w:type="spellEnd"/>
      <w:r w:rsidR="00C11FD6">
        <w:rPr>
          <w:rFonts w:ascii="Arial" w:hAnsi="Arial" w:cs="Arial"/>
          <w:sz w:val="18"/>
          <w:szCs w:val="18"/>
          <w:lang w:val="uk-UA"/>
        </w:rPr>
        <w:t xml:space="preserve">, </w:t>
      </w:r>
      <w:proofErr w:type="spellStart"/>
      <w:r w:rsidR="00C11FD6">
        <w:rPr>
          <w:rFonts w:ascii="Arial" w:hAnsi="Arial" w:cs="Arial"/>
          <w:sz w:val="18"/>
          <w:szCs w:val="18"/>
          <w:lang w:val="uk-UA"/>
        </w:rPr>
        <w:t>IVa</w:t>
      </w:r>
      <w:proofErr w:type="spellEnd"/>
      <w:r w:rsidR="00C11FD6">
        <w:rPr>
          <w:rFonts w:ascii="Arial" w:hAnsi="Arial" w:cs="Arial"/>
          <w:sz w:val="18"/>
          <w:szCs w:val="18"/>
          <w:lang w:val="uk-UA"/>
        </w:rPr>
        <w:t xml:space="preserve">, </w:t>
      </w:r>
      <w:proofErr w:type="spellStart"/>
      <w:r w:rsidR="00C11FD6">
        <w:rPr>
          <w:rFonts w:ascii="Arial" w:hAnsi="Arial" w:cs="Arial"/>
          <w:sz w:val="18"/>
          <w:szCs w:val="18"/>
          <w:lang w:val="uk-UA"/>
        </w:rPr>
        <w:t>IVb</w:t>
      </w:r>
      <w:proofErr w:type="spellEnd"/>
      <w:r w:rsidR="00C11FD6">
        <w:rPr>
          <w:rFonts w:ascii="Arial" w:hAnsi="Arial" w:cs="Arial"/>
          <w:sz w:val="18"/>
          <w:szCs w:val="18"/>
          <w:lang w:val="uk-UA"/>
        </w:rPr>
        <w:t xml:space="preserve">, </w:t>
      </w:r>
      <w:proofErr w:type="spellStart"/>
      <w:r w:rsidR="00C11FD6">
        <w:rPr>
          <w:rFonts w:ascii="Arial" w:hAnsi="Arial" w:cs="Arial"/>
          <w:sz w:val="18"/>
          <w:szCs w:val="18"/>
          <w:lang w:val="uk-UA"/>
        </w:rPr>
        <w:t>Va</w:t>
      </w:r>
      <w:proofErr w:type="spellEnd"/>
      <w:r w:rsidR="00C11FD6">
        <w:rPr>
          <w:rFonts w:ascii="Arial" w:hAnsi="Arial" w:cs="Arial"/>
          <w:sz w:val="18"/>
          <w:szCs w:val="18"/>
          <w:lang w:val="uk-UA"/>
        </w:rPr>
        <w:t>, VI, VII тощо</w:t>
      </w:r>
      <w:r>
        <w:rPr>
          <w:rFonts w:ascii="Arial" w:hAnsi="Arial" w:cs="Arial"/>
          <w:sz w:val="18"/>
          <w:szCs w:val="18"/>
          <w:lang w:val="uk-UA"/>
        </w:rPr>
        <w:t>.</w:t>
      </w:r>
    </w:p>
    <w:p w:rsidR="00EA0296" w:rsidRDefault="00FF1268">
      <w:pPr>
        <w:widowControl w:val="0"/>
        <w:ind w:firstLine="0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Діагностичний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моноклональний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реагент анти-D/DVI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IgM</w:t>
      </w:r>
      <w:proofErr w:type="spellEnd"/>
      <w:r>
        <w:rPr>
          <w:rFonts w:ascii="Arial" w:hAnsi="Arial" w:cs="Arial"/>
          <w:sz w:val="18"/>
          <w:szCs w:val="18"/>
          <w:lang w:val="uk-UA"/>
        </w:rPr>
        <w:t>/</w:t>
      </w:r>
      <w:proofErr w:type="spellStart"/>
      <w:r>
        <w:rPr>
          <w:rFonts w:ascii="Arial" w:hAnsi="Arial" w:cs="Arial"/>
          <w:sz w:val="18"/>
          <w:szCs w:val="18"/>
          <w:lang w:val="uk-UA"/>
        </w:rPr>
        <w:t>IgG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призначений для визначення D антигену еритроцитів людини (в тому числі</w:t>
      </w:r>
      <w:r>
        <w:rPr>
          <w:lang w:val="uk-UA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>слабких його варіантів і категорій) за допомог</w:t>
      </w:r>
      <w:r w:rsidR="00C11FD6">
        <w:rPr>
          <w:rFonts w:ascii="Arial" w:hAnsi="Arial" w:cs="Arial"/>
          <w:sz w:val="18"/>
          <w:szCs w:val="18"/>
          <w:lang w:val="uk-UA"/>
        </w:rPr>
        <w:t xml:space="preserve">ою реакції </w:t>
      </w:r>
      <w:r w:rsidR="006350FE">
        <w:rPr>
          <w:rFonts w:ascii="Arial" w:hAnsi="Arial" w:cs="Arial"/>
          <w:sz w:val="18"/>
          <w:szCs w:val="18"/>
          <w:lang w:val="uk-UA"/>
        </w:rPr>
        <w:t>прямої аглютинації в будь-якій</w:t>
      </w:r>
      <w:r>
        <w:rPr>
          <w:rFonts w:ascii="Arial" w:hAnsi="Arial" w:cs="Arial"/>
          <w:sz w:val="18"/>
          <w:szCs w:val="18"/>
          <w:lang w:val="uk-UA"/>
        </w:rPr>
        <w:t xml:space="preserve"> її модифік</w:t>
      </w:r>
      <w:r w:rsidR="00C11FD6">
        <w:rPr>
          <w:rFonts w:ascii="Arial" w:hAnsi="Arial" w:cs="Arial"/>
          <w:sz w:val="18"/>
          <w:szCs w:val="18"/>
          <w:lang w:val="uk-UA"/>
        </w:rPr>
        <w:t>ацій (на площині, в пробірках,</w:t>
      </w:r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мікроплатах</w:t>
      </w:r>
      <w:proofErr w:type="spellEnd"/>
      <w:r w:rsidR="00C11FD6">
        <w:rPr>
          <w:rFonts w:ascii="Arial" w:hAnsi="Arial" w:cs="Arial"/>
          <w:sz w:val="18"/>
          <w:szCs w:val="18"/>
          <w:lang w:val="uk-UA"/>
        </w:rPr>
        <w:t xml:space="preserve"> та </w:t>
      </w:r>
      <w:proofErr w:type="spellStart"/>
      <w:r w:rsidR="00C11FD6">
        <w:rPr>
          <w:rFonts w:ascii="Arial" w:hAnsi="Arial" w:cs="Arial"/>
          <w:sz w:val="18"/>
          <w:szCs w:val="18"/>
          <w:lang w:val="uk-UA"/>
        </w:rPr>
        <w:t>гелевих</w:t>
      </w:r>
      <w:proofErr w:type="spellEnd"/>
      <w:r w:rsidR="00C11FD6">
        <w:rPr>
          <w:rFonts w:ascii="Arial" w:hAnsi="Arial" w:cs="Arial"/>
          <w:sz w:val="18"/>
          <w:szCs w:val="18"/>
          <w:lang w:val="uk-UA"/>
        </w:rPr>
        <w:t xml:space="preserve"> картах</w:t>
      </w:r>
      <w:r>
        <w:rPr>
          <w:rFonts w:ascii="Arial" w:hAnsi="Arial" w:cs="Arial"/>
          <w:sz w:val="18"/>
          <w:szCs w:val="18"/>
          <w:lang w:val="uk-UA"/>
        </w:rPr>
        <w:t xml:space="preserve">), </w:t>
      </w:r>
      <w:r w:rsidR="00C37BDD">
        <w:rPr>
          <w:rFonts w:ascii="Arial" w:hAnsi="Arial" w:cs="Arial"/>
          <w:sz w:val="18"/>
          <w:szCs w:val="18"/>
          <w:lang w:val="uk-UA"/>
        </w:rPr>
        <w:t xml:space="preserve">непрямим </w:t>
      </w:r>
      <w:proofErr w:type="spellStart"/>
      <w:r w:rsidR="00C37BDD">
        <w:rPr>
          <w:rFonts w:ascii="Arial" w:hAnsi="Arial" w:cs="Arial"/>
          <w:sz w:val="18"/>
          <w:szCs w:val="18"/>
          <w:lang w:val="uk-UA"/>
        </w:rPr>
        <w:t>антиглобуліновим</w:t>
      </w:r>
      <w:proofErr w:type="spellEnd"/>
      <w:r w:rsidR="00C37BDD">
        <w:rPr>
          <w:rFonts w:ascii="Arial" w:hAnsi="Arial" w:cs="Arial"/>
          <w:sz w:val="18"/>
          <w:szCs w:val="18"/>
          <w:lang w:val="uk-UA"/>
        </w:rPr>
        <w:t xml:space="preserve"> тестом (</w:t>
      </w:r>
      <w:r>
        <w:rPr>
          <w:rFonts w:ascii="Arial" w:hAnsi="Arial" w:cs="Arial"/>
          <w:sz w:val="18"/>
          <w:szCs w:val="18"/>
          <w:lang w:val="uk-UA"/>
        </w:rPr>
        <w:t xml:space="preserve">непрямим тестом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Кумбса</w:t>
      </w:r>
      <w:proofErr w:type="spellEnd"/>
      <w:r w:rsidR="00C37BDD">
        <w:rPr>
          <w:rFonts w:ascii="Arial" w:hAnsi="Arial" w:cs="Arial"/>
          <w:sz w:val="18"/>
          <w:szCs w:val="18"/>
          <w:lang w:val="uk-UA"/>
        </w:rPr>
        <w:t>)</w:t>
      </w:r>
      <w:r>
        <w:rPr>
          <w:rFonts w:ascii="Arial" w:hAnsi="Arial" w:cs="Arial"/>
          <w:sz w:val="18"/>
          <w:szCs w:val="18"/>
          <w:lang w:val="uk-UA"/>
        </w:rPr>
        <w:t xml:space="preserve"> та реакцією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конглютинації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із застосуванням желатину розчину.</w:t>
      </w:r>
      <w:r>
        <w:rPr>
          <w:lang w:val="uk-UA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>Кожний з цих методів можна використовувати як самостійний так і в комплексі залежно від мети дослідження.</w:t>
      </w:r>
    </w:p>
    <w:p w:rsidR="00EA0296" w:rsidRDefault="00FF1268">
      <w:pPr>
        <w:ind w:firstLine="0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Враховуючи, що діагностичний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моноклональний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реагент анти-D/DVI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IgM</w:t>
      </w:r>
      <w:proofErr w:type="spellEnd"/>
      <w:r>
        <w:rPr>
          <w:rFonts w:ascii="Arial" w:hAnsi="Arial" w:cs="Arial"/>
          <w:sz w:val="18"/>
          <w:szCs w:val="18"/>
          <w:lang w:val="uk-UA"/>
        </w:rPr>
        <w:t>/</w:t>
      </w:r>
      <w:proofErr w:type="spellStart"/>
      <w:r>
        <w:rPr>
          <w:rFonts w:ascii="Arial" w:hAnsi="Arial" w:cs="Arial"/>
          <w:sz w:val="18"/>
          <w:szCs w:val="18"/>
          <w:lang w:val="uk-UA"/>
        </w:rPr>
        <w:t>IgG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містить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моноклональні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антитіла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IgG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, рекомендовано для визначення D антигену людини використовувати тест в пробірках або непрямий метод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Кумбса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(найбільш чутливий).</w:t>
      </w:r>
      <w:r w:rsidR="006426CD">
        <w:rPr>
          <w:rFonts w:ascii="Arial" w:hAnsi="Arial" w:cs="Arial"/>
          <w:sz w:val="18"/>
          <w:szCs w:val="18"/>
          <w:lang w:val="uk-UA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 xml:space="preserve">Для утворення видимих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аглютинатів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деяких слабких категорій антигену D з антитілами класу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IgG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необхідно додати до реакційної суміші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поліспецифічний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антилюдський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глобулін анти - С3d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IgM</w:t>
      </w:r>
      <w:proofErr w:type="spellEnd"/>
      <w:r>
        <w:rPr>
          <w:rFonts w:ascii="Arial" w:hAnsi="Arial" w:cs="Arial"/>
          <w:sz w:val="18"/>
          <w:szCs w:val="18"/>
          <w:lang w:val="uk-UA"/>
        </w:rPr>
        <w:t>/</w:t>
      </w:r>
      <w:proofErr w:type="spellStart"/>
      <w:r>
        <w:rPr>
          <w:rFonts w:ascii="Arial" w:hAnsi="Arial" w:cs="Arial"/>
          <w:sz w:val="18"/>
          <w:szCs w:val="18"/>
          <w:lang w:val="uk-UA"/>
        </w:rPr>
        <w:t>IgG</w:t>
      </w:r>
      <w:proofErr w:type="spellEnd"/>
      <w:r w:rsidR="00E52197">
        <w:rPr>
          <w:rFonts w:ascii="Arial" w:hAnsi="Arial" w:cs="Arial"/>
          <w:sz w:val="18"/>
          <w:szCs w:val="18"/>
          <w:lang w:val="uk-UA"/>
        </w:rPr>
        <w:t xml:space="preserve"> або діагностичний </w:t>
      </w:r>
      <w:proofErr w:type="spellStart"/>
      <w:r w:rsidR="00E52197">
        <w:rPr>
          <w:rFonts w:ascii="Arial" w:hAnsi="Arial" w:cs="Arial"/>
          <w:sz w:val="18"/>
          <w:szCs w:val="18"/>
          <w:lang w:val="uk-UA"/>
        </w:rPr>
        <w:t>антилюдський</w:t>
      </w:r>
      <w:proofErr w:type="spellEnd"/>
      <w:r w:rsidR="00E52197">
        <w:rPr>
          <w:rFonts w:ascii="Arial" w:hAnsi="Arial" w:cs="Arial"/>
          <w:sz w:val="18"/>
          <w:szCs w:val="18"/>
          <w:lang w:val="uk-UA"/>
        </w:rPr>
        <w:t xml:space="preserve"> глобулін анти-</w:t>
      </w:r>
      <w:r w:rsidR="00E52197">
        <w:rPr>
          <w:rFonts w:ascii="Arial" w:hAnsi="Arial" w:cs="Arial"/>
          <w:sz w:val="18"/>
          <w:szCs w:val="18"/>
        </w:rPr>
        <w:t>Ig</w:t>
      </w:r>
      <w:r w:rsidR="00E52197" w:rsidRPr="00E52197">
        <w:rPr>
          <w:rFonts w:ascii="Arial" w:hAnsi="Arial" w:cs="Arial"/>
          <w:sz w:val="18"/>
          <w:szCs w:val="18"/>
          <w:lang w:val="uk-UA"/>
        </w:rPr>
        <w:t xml:space="preserve"> </w:t>
      </w:r>
      <w:r w:rsidR="00E52197"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z w:val="18"/>
          <w:szCs w:val="18"/>
          <w:lang w:val="uk-UA"/>
        </w:rPr>
        <w:t xml:space="preserve"> для проби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Кумбса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антиглобулінову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сироватку) або желатину розчин. Тому, у випадку отримання </w:t>
      </w:r>
      <w:r w:rsidR="006350FE">
        <w:rPr>
          <w:rFonts w:ascii="Arial" w:hAnsi="Arial" w:cs="Arial"/>
          <w:sz w:val="18"/>
          <w:szCs w:val="18"/>
          <w:lang w:val="uk-UA"/>
        </w:rPr>
        <w:t xml:space="preserve">негативного або </w:t>
      </w:r>
      <w:r>
        <w:rPr>
          <w:rFonts w:ascii="Arial" w:hAnsi="Arial" w:cs="Arial"/>
          <w:sz w:val="18"/>
          <w:szCs w:val="18"/>
          <w:lang w:val="uk-UA"/>
        </w:rPr>
        <w:t xml:space="preserve">сумнівного результату з використанням реагенту анти-D/DVI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IgM</w:t>
      </w:r>
      <w:proofErr w:type="spellEnd"/>
      <w:r>
        <w:rPr>
          <w:rFonts w:ascii="Arial" w:hAnsi="Arial" w:cs="Arial"/>
          <w:sz w:val="18"/>
          <w:szCs w:val="18"/>
          <w:lang w:val="uk-UA"/>
        </w:rPr>
        <w:t>/</w:t>
      </w:r>
      <w:proofErr w:type="spellStart"/>
      <w:r>
        <w:rPr>
          <w:rFonts w:ascii="Arial" w:hAnsi="Arial" w:cs="Arial"/>
          <w:sz w:val="18"/>
          <w:szCs w:val="18"/>
          <w:lang w:val="uk-UA"/>
        </w:rPr>
        <w:t>IgG</w:t>
      </w:r>
      <w:proofErr w:type="spellEnd"/>
      <w:r>
        <w:rPr>
          <w:lang w:val="uk-UA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 xml:space="preserve">за допомогою реакції прямої аглютинації рекомендовано </w:t>
      </w:r>
      <w:r w:rsidR="002E00AA">
        <w:rPr>
          <w:rFonts w:ascii="Arial" w:hAnsi="Arial" w:cs="Arial"/>
          <w:sz w:val="18"/>
          <w:szCs w:val="18"/>
          <w:lang w:val="uk-UA"/>
        </w:rPr>
        <w:t>продовжити</w:t>
      </w:r>
      <w:r w:rsidR="00CF00F0">
        <w:rPr>
          <w:rFonts w:ascii="Arial" w:hAnsi="Arial" w:cs="Arial"/>
          <w:sz w:val="18"/>
          <w:szCs w:val="18"/>
          <w:lang w:val="uk-UA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 xml:space="preserve">дослідження непрямим тестом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Кумбса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або реакцією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конглютинації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із застосуванням желатину розчину</w:t>
      </w:r>
      <w:r w:rsidR="006426CD">
        <w:rPr>
          <w:rFonts w:ascii="Arial" w:hAnsi="Arial" w:cs="Arial"/>
          <w:sz w:val="18"/>
          <w:szCs w:val="18"/>
          <w:lang w:val="uk-UA"/>
        </w:rPr>
        <w:t xml:space="preserve"> (див. Спосіб застосування)</w:t>
      </w:r>
      <w:r>
        <w:rPr>
          <w:rFonts w:ascii="Arial" w:hAnsi="Arial" w:cs="Arial"/>
          <w:sz w:val="18"/>
          <w:szCs w:val="18"/>
          <w:lang w:val="uk-UA"/>
        </w:rPr>
        <w:t>.</w:t>
      </w:r>
    </w:p>
    <w:p w:rsidR="00EA0296" w:rsidRDefault="00FF1268">
      <w:pPr>
        <w:ind w:firstLine="0"/>
        <w:jc w:val="both"/>
        <w:rPr>
          <w:spacing w:val="-4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Призначено для діагностики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in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vitro</w:t>
      </w:r>
      <w:proofErr w:type="spellEnd"/>
      <w:r>
        <w:rPr>
          <w:rFonts w:ascii="Arial" w:hAnsi="Arial" w:cs="Arial"/>
          <w:sz w:val="18"/>
          <w:szCs w:val="18"/>
          <w:lang w:val="uk-UA"/>
        </w:rPr>
        <w:t>.</w:t>
      </w:r>
      <w:r w:rsidR="00E52197" w:rsidRPr="00E5219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pacing w:val="-4"/>
          <w:sz w:val="18"/>
          <w:szCs w:val="18"/>
          <w:lang w:val="uk-UA"/>
        </w:rPr>
        <w:t xml:space="preserve">При застосуванні діагностичного </w:t>
      </w:r>
      <w:proofErr w:type="spellStart"/>
      <w:r>
        <w:rPr>
          <w:rFonts w:ascii="Arial" w:hAnsi="Arial" w:cs="Arial"/>
          <w:spacing w:val="-4"/>
          <w:sz w:val="18"/>
          <w:szCs w:val="18"/>
          <w:lang w:val="uk-UA"/>
        </w:rPr>
        <w:t>моноклонального</w:t>
      </w:r>
      <w:proofErr w:type="spellEnd"/>
      <w:r>
        <w:rPr>
          <w:rFonts w:ascii="Arial" w:hAnsi="Arial" w:cs="Arial"/>
          <w:spacing w:val="-4"/>
          <w:sz w:val="18"/>
          <w:szCs w:val="18"/>
          <w:lang w:val="uk-UA"/>
        </w:rPr>
        <w:t xml:space="preserve"> реагенту для визначення групи крові людини за системою </w:t>
      </w:r>
      <w:proofErr w:type="spellStart"/>
      <w:r>
        <w:rPr>
          <w:rFonts w:ascii="Arial" w:hAnsi="Arial" w:cs="Arial"/>
          <w:spacing w:val="-4"/>
          <w:sz w:val="18"/>
          <w:szCs w:val="18"/>
          <w:lang w:val="uk-UA"/>
        </w:rPr>
        <w:t>Rhesus</w:t>
      </w:r>
      <w:proofErr w:type="spellEnd"/>
      <w:r>
        <w:rPr>
          <w:rFonts w:ascii="Arial" w:hAnsi="Arial" w:cs="Arial"/>
          <w:spacing w:val="-4"/>
          <w:sz w:val="18"/>
          <w:szCs w:val="18"/>
          <w:lang w:val="uk-UA"/>
        </w:rPr>
        <w:t xml:space="preserve"> анти - D/DVI </w:t>
      </w:r>
      <w:proofErr w:type="spellStart"/>
      <w:r>
        <w:rPr>
          <w:rFonts w:ascii="Arial" w:hAnsi="Arial" w:cs="Arial"/>
          <w:spacing w:val="-4"/>
          <w:sz w:val="18"/>
          <w:szCs w:val="18"/>
          <w:lang w:val="uk-UA"/>
        </w:rPr>
        <w:t>IgM</w:t>
      </w:r>
      <w:proofErr w:type="spellEnd"/>
      <w:r>
        <w:rPr>
          <w:rFonts w:ascii="Arial" w:hAnsi="Arial" w:cs="Arial"/>
          <w:spacing w:val="-4"/>
          <w:sz w:val="18"/>
          <w:szCs w:val="18"/>
          <w:lang w:val="uk-UA"/>
        </w:rPr>
        <w:t>/</w:t>
      </w:r>
      <w:proofErr w:type="spellStart"/>
      <w:r>
        <w:rPr>
          <w:rFonts w:ascii="Arial" w:hAnsi="Arial" w:cs="Arial"/>
          <w:spacing w:val="-4"/>
          <w:sz w:val="18"/>
          <w:szCs w:val="18"/>
          <w:lang w:val="uk-UA"/>
        </w:rPr>
        <w:t>IgG</w:t>
      </w:r>
      <w:proofErr w:type="spellEnd"/>
      <w:r>
        <w:rPr>
          <w:rFonts w:ascii="Arial" w:hAnsi="Arial" w:cs="Arial"/>
          <w:spacing w:val="-4"/>
          <w:sz w:val="18"/>
          <w:szCs w:val="18"/>
          <w:lang w:val="uk-UA"/>
        </w:rPr>
        <w:t xml:space="preserve"> слід керуватися даною Інструкцією, </w:t>
      </w:r>
      <w:r w:rsidR="007429C7" w:rsidRPr="006350FE">
        <w:rPr>
          <w:rFonts w:ascii="Arial" w:hAnsi="Arial" w:cs="Arial"/>
          <w:sz w:val="18"/>
          <w:szCs w:val="18"/>
          <w:lang w:val="uk-UA"/>
        </w:rPr>
        <w:t xml:space="preserve">інструкцією виробника </w:t>
      </w:r>
      <w:proofErr w:type="spellStart"/>
      <w:r w:rsidR="007429C7" w:rsidRPr="006350FE">
        <w:rPr>
          <w:rFonts w:ascii="Arial" w:hAnsi="Arial" w:cs="Arial"/>
          <w:sz w:val="18"/>
          <w:szCs w:val="18"/>
          <w:lang w:val="uk-UA"/>
        </w:rPr>
        <w:t>гелевих</w:t>
      </w:r>
      <w:proofErr w:type="spellEnd"/>
      <w:r w:rsidR="007429C7" w:rsidRPr="006350FE">
        <w:rPr>
          <w:sz w:val="18"/>
          <w:szCs w:val="18"/>
          <w:lang w:val="uk-UA"/>
        </w:rPr>
        <w:t xml:space="preserve"> </w:t>
      </w:r>
      <w:r w:rsidR="007429C7" w:rsidRPr="006350FE">
        <w:rPr>
          <w:rFonts w:ascii="Arial" w:hAnsi="Arial" w:cs="Arial"/>
          <w:sz w:val="18"/>
          <w:szCs w:val="18"/>
          <w:lang w:val="uk-UA"/>
        </w:rPr>
        <w:t>карт</w:t>
      </w:r>
      <w:r w:rsidR="007429C7">
        <w:rPr>
          <w:rFonts w:ascii="Arial" w:hAnsi="Arial" w:cs="Arial"/>
          <w:sz w:val="18"/>
          <w:szCs w:val="18"/>
          <w:lang w:val="uk-UA"/>
        </w:rPr>
        <w:t xml:space="preserve">, </w:t>
      </w:r>
      <w:r>
        <w:rPr>
          <w:rFonts w:ascii="Arial" w:hAnsi="Arial" w:cs="Arial"/>
          <w:spacing w:val="-4"/>
          <w:sz w:val="18"/>
          <w:szCs w:val="18"/>
          <w:lang w:val="uk-UA"/>
        </w:rPr>
        <w:t>а також «Інструкцією з визначення груп крові за системами АВ0, Резус та імунних антитіл», затвердженої наказом МОЗ України від 05.07.1999 р. № 164.</w:t>
      </w:r>
    </w:p>
    <w:p w:rsidR="00EA0296" w:rsidRDefault="00FF1268" w:rsidP="00E52197">
      <w:pPr>
        <w:spacing w:before="60"/>
        <w:ind w:firstLine="0"/>
        <w:jc w:val="both"/>
        <w:rPr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>Форма випуску</w:t>
      </w:r>
      <w:r w:rsidR="00E52197" w:rsidRPr="00E52197">
        <w:rPr>
          <w:rFonts w:ascii="Arial" w:hAnsi="Arial" w:cs="Arial"/>
          <w:b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 xml:space="preserve">Діагностичний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моноклональний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реагент у рідкому вигляді.</w:t>
      </w:r>
    </w:p>
    <w:p w:rsidR="00E52197" w:rsidRPr="00EB565F" w:rsidRDefault="00E52197" w:rsidP="00E52197">
      <w:pPr>
        <w:widowControl w:val="0"/>
        <w:spacing w:before="60"/>
        <w:ind w:firstLine="0"/>
        <w:jc w:val="both"/>
        <w:rPr>
          <w:rFonts w:ascii="Arial" w:eastAsia="Lucida Sans Unicode" w:hAnsi="Arial" w:cs="Arial"/>
          <w:szCs w:val="24"/>
          <w:lang w:val="ru-RU"/>
        </w:rPr>
      </w:pPr>
      <w:r w:rsidRPr="00EB565F">
        <w:rPr>
          <w:rFonts w:ascii="Arial" w:eastAsia="Lucida Sans Unicode" w:hAnsi="Arial" w:cs="Arial"/>
          <w:b/>
          <w:bCs/>
          <w:sz w:val="18"/>
          <w:szCs w:val="18"/>
          <w:lang w:val="uk-UA"/>
        </w:rPr>
        <w:t>Обладнання та матеріали (не входять до поставки)</w:t>
      </w:r>
    </w:p>
    <w:p w:rsidR="007429C7" w:rsidRDefault="007429C7" w:rsidP="007429C7">
      <w:pPr>
        <w:widowControl w:val="0"/>
        <w:spacing w:line="228" w:lineRule="auto"/>
        <w:ind w:firstLine="0"/>
        <w:jc w:val="both"/>
        <w:rPr>
          <w:rFonts w:ascii="Arial" w:eastAsia="Lucida Sans Unicode" w:hAnsi="Arial" w:cs="Arial"/>
          <w:szCs w:val="24"/>
          <w:lang w:val="uk-UA"/>
        </w:rPr>
      </w:pPr>
      <w:r w:rsidRPr="00457837">
        <w:rPr>
          <w:rFonts w:ascii="Arial" w:hAnsi="Arial" w:cs="Arial"/>
          <w:bCs/>
          <w:sz w:val="18"/>
          <w:szCs w:val="18"/>
          <w:lang w:val="uk-UA"/>
        </w:rPr>
        <w:t>- холодильник;</w:t>
      </w:r>
    </w:p>
    <w:p w:rsidR="000E508D" w:rsidRPr="000E508D" w:rsidRDefault="000E508D" w:rsidP="007429C7">
      <w:pPr>
        <w:widowControl w:val="0"/>
        <w:spacing w:line="228" w:lineRule="auto"/>
        <w:ind w:firstLine="0"/>
        <w:jc w:val="both"/>
        <w:rPr>
          <w:rFonts w:ascii="Arial" w:eastAsia="Lucida Sans Unicode" w:hAnsi="Arial" w:cs="Arial"/>
          <w:sz w:val="18"/>
          <w:szCs w:val="18"/>
          <w:lang w:val="uk-UA"/>
        </w:rPr>
      </w:pPr>
      <w:r w:rsidRPr="000E508D">
        <w:rPr>
          <w:rFonts w:ascii="Arial" w:eastAsia="Lucida Sans Unicode" w:hAnsi="Arial" w:cs="Arial"/>
          <w:sz w:val="18"/>
          <w:szCs w:val="18"/>
          <w:lang w:val="uk-UA"/>
        </w:rPr>
        <w:t xml:space="preserve">- </w:t>
      </w:r>
      <w:r>
        <w:rPr>
          <w:rFonts w:ascii="Arial" w:eastAsia="Lucida Sans Unicode" w:hAnsi="Arial" w:cs="Arial"/>
          <w:sz w:val="18"/>
          <w:szCs w:val="18"/>
          <w:lang w:val="uk-UA"/>
        </w:rPr>
        <w:t xml:space="preserve">термостат (37 </w:t>
      </w:r>
      <w:r>
        <w:rPr>
          <w:rFonts w:ascii="Arial" w:hAnsi="Arial" w:cs="Arial"/>
          <w:sz w:val="18"/>
          <w:szCs w:val="18"/>
          <w:lang w:val="uk-UA"/>
        </w:rPr>
        <w:t>ºС)</w:t>
      </w:r>
    </w:p>
    <w:p w:rsidR="007429C7" w:rsidRPr="00457837" w:rsidRDefault="007429C7" w:rsidP="007429C7">
      <w:pPr>
        <w:widowControl w:val="0"/>
        <w:spacing w:line="228" w:lineRule="auto"/>
        <w:ind w:firstLine="0"/>
        <w:jc w:val="both"/>
        <w:rPr>
          <w:rFonts w:ascii="Arial" w:eastAsia="Lucida Sans Unicode" w:hAnsi="Arial" w:cs="Arial"/>
          <w:b/>
          <w:i/>
          <w:sz w:val="18"/>
          <w:szCs w:val="18"/>
          <w:lang w:val="uk-UA"/>
        </w:rPr>
      </w:pPr>
      <w:r w:rsidRPr="00457837">
        <w:rPr>
          <w:rFonts w:ascii="Arial" w:eastAsia="Lucida Sans Unicode" w:hAnsi="Arial" w:cs="Arial"/>
          <w:b/>
          <w:i/>
          <w:sz w:val="18"/>
          <w:szCs w:val="18"/>
          <w:lang w:val="uk-UA"/>
        </w:rPr>
        <w:t>Визначення на площині</w:t>
      </w:r>
      <w:r w:rsidR="00E52197">
        <w:rPr>
          <w:rFonts w:ascii="Arial" w:eastAsia="Lucida Sans Unicode" w:hAnsi="Arial" w:cs="Arial"/>
          <w:b/>
          <w:i/>
          <w:sz w:val="18"/>
          <w:szCs w:val="18"/>
          <w:lang w:val="uk-UA"/>
        </w:rPr>
        <w:t xml:space="preserve">, в пробірках, в </w:t>
      </w:r>
      <w:proofErr w:type="spellStart"/>
      <w:r w:rsidR="00E52197">
        <w:rPr>
          <w:rFonts w:ascii="Arial" w:eastAsia="Lucida Sans Unicode" w:hAnsi="Arial" w:cs="Arial"/>
          <w:b/>
          <w:i/>
          <w:sz w:val="18"/>
          <w:szCs w:val="18"/>
          <w:lang w:val="uk-UA"/>
        </w:rPr>
        <w:t>мікроплаті</w:t>
      </w:r>
      <w:proofErr w:type="spellEnd"/>
      <w:r w:rsidRPr="00457837">
        <w:rPr>
          <w:rFonts w:ascii="Arial" w:eastAsia="Lucida Sans Unicode" w:hAnsi="Arial" w:cs="Arial"/>
          <w:b/>
          <w:i/>
          <w:sz w:val="18"/>
          <w:szCs w:val="18"/>
          <w:lang w:val="uk-UA"/>
        </w:rPr>
        <w:tab/>
      </w:r>
      <w:r w:rsidRPr="00457837">
        <w:rPr>
          <w:rFonts w:ascii="Arial" w:eastAsia="Lucida Sans Unicode" w:hAnsi="Arial" w:cs="Arial"/>
          <w:b/>
          <w:i/>
          <w:sz w:val="18"/>
          <w:szCs w:val="18"/>
          <w:lang w:val="uk-UA"/>
        </w:rPr>
        <w:tab/>
        <w:t xml:space="preserve">Визначення в </w:t>
      </w:r>
      <w:proofErr w:type="spellStart"/>
      <w:r w:rsidRPr="00457837">
        <w:rPr>
          <w:rFonts w:ascii="Arial" w:eastAsia="Lucida Sans Unicode" w:hAnsi="Arial" w:cs="Arial"/>
          <w:b/>
          <w:i/>
          <w:sz w:val="18"/>
          <w:szCs w:val="18"/>
          <w:lang w:val="uk-UA"/>
        </w:rPr>
        <w:t>гелевих</w:t>
      </w:r>
      <w:proofErr w:type="spellEnd"/>
      <w:r w:rsidRPr="00457837">
        <w:rPr>
          <w:rFonts w:ascii="Arial" w:eastAsia="Lucida Sans Unicode" w:hAnsi="Arial" w:cs="Arial"/>
          <w:b/>
          <w:i/>
          <w:sz w:val="18"/>
          <w:szCs w:val="18"/>
          <w:lang w:val="uk-UA"/>
        </w:rPr>
        <w:t xml:space="preserve"> картах</w:t>
      </w:r>
    </w:p>
    <w:p w:rsidR="007429C7" w:rsidRDefault="007429C7" w:rsidP="007429C7">
      <w:pPr>
        <w:widowControl w:val="0"/>
        <w:spacing w:line="228" w:lineRule="auto"/>
        <w:ind w:firstLine="0"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457837">
        <w:rPr>
          <w:rFonts w:ascii="Arial" w:hAnsi="Arial" w:cs="Arial"/>
          <w:bCs/>
          <w:sz w:val="18"/>
          <w:szCs w:val="18"/>
          <w:lang w:val="uk-UA"/>
        </w:rPr>
        <w:t>- центрифуга лабораторна</w:t>
      </w:r>
      <w:r w:rsidR="00E52197">
        <w:rPr>
          <w:rFonts w:ascii="Arial" w:hAnsi="Arial" w:cs="Arial"/>
          <w:bCs/>
          <w:sz w:val="18"/>
          <w:szCs w:val="18"/>
          <w:lang w:val="uk-UA"/>
        </w:rPr>
        <w:t xml:space="preserve">/для </w:t>
      </w:r>
      <w:proofErr w:type="spellStart"/>
      <w:r w:rsidR="00E52197">
        <w:rPr>
          <w:rFonts w:ascii="Arial" w:hAnsi="Arial" w:cs="Arial"/>
          <w:bCs/>
          <w:sz w:val="18"/>
          <w:szCs w:val="18"/>
          <w:lang w:val="uk-UA"/>
        </w:rPr>
        <w:t>мікроплат</w:t>
      </w:r>
      <w:proofErr w:type="spellEnd"/>
      <w:r w:rsidR="00E52197" w:rsidRPr="00EB565F">
        <w:rPr>
          <w:rFonts w:ascii="Arial" w:hAnsi="Arial" w:cs="Arial"/>
          <w:bCs/>
          <w:sz w:val="18"/>
          <w:szCs w:val="18"/>
          <w:lang w:val="uk-UA"/>
        </w:rPr>
        <w:t>;</w:t>
      </w:r>
      <w:r w:rsidRPr="00457837">
        <w:rPr>
          <w:rFonts w:ascii="Arial" w:hAnsi="Arial" w:cs="Arial"/>
          <w:bCs/>
          <w:sz w:val="18"/>
          <w:szCs w:val="18"/>
          <w:lang w:val="uk-UA"/>
        </w:rPr>
        <w:tab/>
      </w:r>
      <w:r w:rsidRPr="00457837">
        <w:rPr>
          <w:rFonts w:ascii="Arial" w:hAnsi="Arial" w:cs="Arial"/>
          <w:bCs/>
          <w:sz w:val="18"/>
          <w:szCs w:val="18"/>
          <w:lang w:val="uk-UA"/>
        </w:rPr>
        <w:tab/>
      </w:r>
      <w:r w:rsidRPr="00457837">
        <w:rPr>
          <w:rFonts w:ascii="Arial" w:hAnsi="Arial" w:cs="Arial"/>
          <w:bCs/>
          <w:sz w:val="18"/>
          <w:szCs w:val="18"/>
          <w:lang w:val="uk-UA"/>
        </w:rPr>
        <w:tab/>
      </w:r>
      <w:r w:rsidRPr="00457837">
        <w:rPr>
          <w:rFonts w:ascii="Arial" w:hAnsi="Arial" w:cs="Arial"/>
          <w:bCs/>
          <w:sz w:val="18"/>
          <w:szCs w:val="18"/>
          <w:lang w:val="uk-UA"/>
        </w:rPr>
        <w:tab/>
        <w:t xml:space="preserve">- центрифуга для </w:t>
      </w:r>
      <w:proofErr w:type="spellStart"/>
      <w:r w:rsidRPr="00457837">
        <w:rPr>
          <w:rFonts w:ascii="Arial" w:hAnsi="Arial" w:cs="Arial"/>
          <w:bCs/>
          <w:sz w:val="18"/>
          <w:szCs w:val="18"/>
          <w:lang w:val="uk-UA"/>
        </w:rPr>
        <w:t>гелевих</w:t>
      </w:r>
      <w:proofErr w:type="spellEnd"/>
      <w:r w:rsidRPr="00457837">
        <w:rPr>
          <w:rFonts w:ascii="Arial" w:hAnsi="Arial" w:cs="Arial"/>
          <w:bCs/>
          <w:sz w:val="18"/>
          <w:szCs w:val="18"/>
          <w:lang w:val="uk-UA"/>
        </w:rPr>
        <w:t xml:space="preserve"> карт;</w:t>
      </w:r>
    </w:p>
    <w:p w:rsidR="002E00AA" w:rsidRPr="00457837" w:rsidRDefault="002E00AA" w:rsidP="007429C7">
      <w:pPr>
        <w:widowControl w:val="0"/>
        <w:spacing w:line="228" w:lineRule="auto"/>
        <w:ind w:firstLine="0"/>
        <w:jc w:val="both"/>
        <w:rPr>
          <w:rFonts w:ascii="Arial" w:hAnsi="Arial" w:cs="Arial"/>
          <w:bCs/>
          <w:sz w:val="18"/>
          <w:szCs w:val="18"/>
          <w:lang w:val="uk-UA"/>
        </w:rPr>
      </w:pPr>
      <w:r>
        <w:rPr>
          <w:rFonts w:ascii="Arial" w:hAnsi="Arial" w:cs="Arial"/>
          <w:bCs/>
          <w:sz w:val="18"/>
          <w:szCs w:val="18"/>
          <w:lang w:val="uk-UA"/>
        </w:rPr>
        <w:t>- мікроскоп (за потребою);</w:t>
      </w:r>
      <w:r>
        <w:rPr>
          <w:rFonts w:ascii="Arial" w:hAnsi="Arial" w:cs="Arial"/>
          <w:bCs/>
          <w:sz w:val="18"/>
          <w:szCs w:val="18"/>
          <w:lang w:val="uk-UA"/>
        </w:rPr>
        <w:tab/>
      </w:r>
      <w:r>
        <w:rPr>
          <w:rFonts w:ascii="Arial" w:hAnsi="Arial" w:cs="Arial"/>
          <w:bCs/>
          <w:sz w:val="18"/>
          <w:szCs w:val="18"/>
          <w:lang w:val="uk-UA"/>
        </w:rPr>
        <w:tab/>
      </w:r>
      <w:r>
        <w:rPr>
          <w:rFonts w:ascii="Arial" w:hAnsi="Arial" w:cs="Arial"/>
          <w:bCs/>
          <w:sz w:val="18"/>
          <w:szCs w:val="18"/>
          <w:lang w:val="uk-UA"/>
        </w:rPr>
        <w:tab/>
      </w:r>
      <w:r>
        <w:rPr>
          <w:rFonts w:ascii="Arial" w:hAnsi="Arial" w:cs="Arial"/>
          <w:bCs/>
          <w:sz w:val="18"/>
          <w:szCs w:val="18"/>
          <w:lang w:val="uk-UA"/>
        </w:rPr>
        <w:tab/>
      </w:r>
      <w:r>
        <w:rPr>
          <w:rFonts w:ascii="Arial" w:hAnsi="Arial" w:cs="Arial"/>
          <w:bCs/>
          <w:sz w:val="18"/>
          <w:szCs w:val="18"/>
          <w:lang w:val="uk-UA"/>
        </w:rPr>
        <w:tab/>
        <w:t xml:space="preserve">- штатив для </w:t>
      </w:r>
      <w:proofErr w:type="spellStart"/>
      <w:r>
        <w:rPr>
          <w:rFonts w:ascii="Arial" w:hAnsi="Arial" w:cs="Arial"/>
          <w:bCs/>
          <w:sz w:val="18"/>
          <w:szCs w:val="18"/>
          <w:lang w:val="uk-UA"/>
        </w:rPr>
        <w:t>гелевих</w:t>
      </w:r>
      <w:proofErr w:type="spellEnd"/>
      <w:r>
        <w:rPr>
          <w:rFonts w:ascii="Arial" w:hAnsi="Arial" w:cs="Arial"/>
          <w:bCs/>
          <w:sz w:val="18"/>
          <w:szCs w:val="18"/>
          <w:lang w:val="uk-UA"/>
        </w:rPr>
        <w:t xml:space="preserve"> карт;</w:t>
      </w:r>
    </w:p>
    <w:p w:rsidR="007429C7" w:rsidRPr="00457837" w:rsidRDefault="00894EBF" w:rsidP="007429C7">
      <w:pPr>
        <w:widowControl w:val="0"/>
        <w:spacing w:line="228" w:lineRule="auto"/>
        <w:ind w:firstLine="0"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EB565F">
        <w:rPr>
          <w:rFonts w:ascii="Arial" w:hAnsi="Arial" w:cs="Arial"/>
          <w:bCs/>
          <w:sz w:val="18"/>
          <w:szCs w:val="18"/>
          <w:lang w:val="uk-UA"/>
        </w:rPr>
        <w:t>- планшети для визначення груп крові</w:t>
      </w:r>
      <w:r>
        <w:rPr>
          <w:rFonts w:ascii="Arial" w:hAnsi="Arial" w:cs="Arial"/>
          <w:bCs/>
          <w:sz w:val="18"/>
          <w:szCs w:val="18"/>
          <w:lang w:val="uk-UA"/>
        </w:rPr>
        <w:t>/</w:t>
      </w:r>
      <w:proofErr w:type="spellStart"/>
      <w:r>
        <w:rPr>
          <w:rFonts w:ascii="Arial" w:hAnsi="Arial" w:cs="Arial"/>
          <w:bCs/>
          <w:sz w:val="18"/>
          <w:szCs w:val="18"/>
          <w:lang w:val="uk-UA"/>
        </w:rPr>
        <w:t>круглодонні</w:t>
      </w:r>
      <w:proofErr w:type="spellEnd"/>
      <w:r>
        <w:rPr>
          <w:rFonts w:ascii="Arial" w:hAnsi="Arial" w:cs="Arial"/>
          <w:bCs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  <w:lang w:val="uk-UA"/>
        </w:rPr>
        <w:t>мікроплати</w:t>
      </w:r>
      <w:proofErr w:type="spellEnd"/>
      <w:r w:rsidR="00CF00F0">
        <w:rPr>
          <w:rFonts w:ascii="Arial" w:hAnsi="Arial" w:cs="Arial"/>
          <w:bCs/>
          <w:sz w:val="18"/>
          <w:szCs w:val="18"/>
          <w:lang w:val="uk-UA"/>
        </w:rPr>
        <w:tab/>
      </w:r>
      <w:r w:rsidR="007429C7" w:rsidRPr="00457837">
        <w:rPr>
          <w:rFonts w:ascii="Arial" w:hAnsi="Arial" w:cs="Arial"/>
          <w:bCs/>
          <w:sz w:val="18"/>
          <w:szCs w:val="18"/>
          <w:lang w:val="uk-UA"/>
        </w:rPr>
        <w:t>- карти з нейтральним гелем;</w:t>
      </w:r>
    </w:p>
    <w:p w:rsidR="007429C7" w:rsidRPr="00457837" w:rsidRDefault="007429C7" w:rsidP="007429C7">
      <w:pPr>
        <w:widowControl w:val="0"/>
        <w:spacing w:line="228" w:lineRule="auto"/>
        <w:ind w:firstLine="0"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457837">
        <w:rPr>
          <w:rFonts w:ascii="Arial" w:hAnsi="Arial" w:cs="Arial"/>
          <w:bCs/>
          <w:sz w:val="18"/>
          <w:szCs w:val="18"/>
          <w:lang w:val="uk-UA"/>
        </w:rPr>
        <w:t>- піпетки Пастера;</w:t>
      </w:r>
      <w:r w:rsidRPr="00457837">
        <w:rPr>
          <w:rFonts w:ascii="Arial" w:hAnsi="Arial" w:cs="Arial"/>
          <w:bCs/>
          <w:sz w:val="18"/>
          <w:szCs w:val="18"/>
          <w:lang w:val="uk-UA"/>
        </w:rPr>
        <w:tab/>
      </w:r>
      <w:r w:rsidRPr="00457837">
        <w:rPr>
          <w:rFonts w:ascii="Arial" w:hAnsi="Arial" w:cs="Arial"/>
          <w:bCs/>
          <w:sz w:val="18"/>
          <w:szCs w:val="18"/>
          <w:lang w:val="uk-UA"/>
        </w:rPr>
        <w:tab/>
      </w:r>
      <w:r w:rsidRPr="00457837">
        <w:rPr>
          <w:rFonts w:ascii="Arial" w:hAnsi="Arial" w:cs="Arial"/>
          <w:bCs/>
          <w:sz w:val="18"/>
          <w:szCs w:val="18"/>
          <w:lang w:val="uk-UA"/>
        </w:rPr>
        <w:tab/>
      </w:r>
      <w:r w:rsidRPr="00457837">
        <w:rPr>
          <w:rFonts w:ascii="Arial" w:hAnsi="Arial" w:cs="Arial"/>
          <w:bCs/>
          <w:sz w:val="18"/>
          <w:szCs w:val="18"/>
          <w:lang w:val="uk-UA"/>
        </w:rPr>
        <w:tab/>
      </w:r>
      <w:r w:rsidRPr="00457837">
        <w:rPr>
          <w:rFonts w:ascii="Arial" w:hAnsi="Arial" w:cs="Arial"/>
          <w:bCs/>
          <w:sz w:val="18"/>
          <w:szCs w:val="18"/>
          <w:lang w:val="uk-UA"/>
        </w:rPr>
        <w:tab/>
      </w:r>
      <w:r w:rsidRPr="00457837">
        <w:rPr>
          <w:rFonts w:ascii="Arial" w:hAnsi="Arial" w:cs="Arial"/>
          <w:bCs/>
          <w:sz w:val="18"/>
          <w:szCs w:val="18"/>
          <w:lang w:val="uk-UA"/>
        </w:rPr>
        <w:tab/>
        <w:t xml:space="preserve">- дозатори на 10 </w:t>
      </w:r>
      <w:proofErr w:type="spellStart"/>
      <w:r w:rsidRPr="00457837">
        <w:rPr>
          <w:rFonts w:ascii="Arial" w:hAnsi="Arial" w:cs="Arial"/>
          <w:bCs/>
          <w:sz w:val="18"/>
          <w:szCs w:val="18"/>
          <w:lang w:val="uk-UA"/>
        </w:rPr>
        <w:t>мкл</w:t>
      </w:r>
      <w:proofErr w:type="spellEnd"/>
      <w:r w:rsidRPr="00457837">
        <w:rPr>
          <w:rFonts w:ascii="Arial" w:hAnsi="Arial" w:cs="Arial"/>
          <w:bCs/>
          <w:sz w:val="18"/>
          <w:szCs w:val="18"/>
          <w:lang w:val="uk-UA"/>
        </w:rPr>
        <w:t xml:space="preserve">, </w:t>
      </w:r>
      <w:r w:rsidR="00AE7051">
        <w:rPr>
          <w:rFonts w:ascii="Arial" w:hAnsi="Arial" w:cs="Arial"/>
          <w:bCs/>
          <w:sz w:val="18"/>
          <w:szCs w:val="18"/>
          <w:lang w:val="uk-UA"/>
        </w:rPr>
        <w:t xml:space="preserve">25 </w:t>
      </w:r>
      <w:proofErr w:type="spellStart"/>
      <w:r w:rsidR="00AE7051">
        <w:rPr>
          <w:rFonts w:ascii="Arial" w:hAnsi="Arial" w:cs="Arial"/>
          <w:bCs/>
          <w:sz w:val="18"/>
          <w:szCs w:val="18"/>
          <w:lang w:val="uk-UA"/>
        </w:rPr>
        <w:t>мкл</w:t>
      </w:r>
      <w:proofErr w:type="spellEnd"/>
      <w:r w:rsidR="00AE7051">
        <w:rPr>
          <w:rFonts w:ascii="Arial" w:hAnsi="Arial" w:cs="Arial"/>
          <w:bCs/>
          <w:sz w:val="18"/>
          <w:szCs w:val="18"/>
          <w:lang w:val="uk-UA"/>
        </w:rPr>
        <w:t xml:space="preserve">, </w:t>
      </w:r>
      <w:r w:rsidRPr="00457837">
        <w:rPr>
          <w:rFonts w:ascii="Arial" w:hAnsi="Arial" w:cs="Arial"/>
          <w:bCs/>
          <w:sz w:val="18"/>
          <w:szCs w:val="18"/>
          <w:lang w:val="uk-UA"/>
        </w:rPr>
        <w:t xml:space="preserve">50 </w:t>
      </w:r>
      <w:proofErr w:type="spellStart"/>
      <w:r w:rsidRPr="00457837">
        <w:rPr>
          <w:rFonts w:ascii="Arial" w:hAnsi="Arial" w:cs="Arial"/>
          <w:bCs/>
          <w:sz w:val="18"/>
          <w:szCs w:val="18"/>
          <w:lang w:val="uk-UA"/>
        </w:rPr>
        <w:t>мкл</w:t>
      </w:r>
      <w:proofErr w:type="spellEnd"/>
      <w:r w:rsidRPr="00457837">
        <w:rPr>
          <w:rFonts w:ascii="Arial" w:hAnsi="Arial" w:cs="Arial"/>
          <w:bCs/>
          <w:sz w:val="18"/>
          <w:szCs w:val="18"/>
          <w:lang w:val="uk-UA"/>
        </w:rPr>
        <w:t>;</w:t>
      </w:r>
      <w:r w:rsidR="00894EBF">
        <w:rPr>
          <w:rFonts w:ascii="Arial" w:hAnsi="Arial" w:cs="Arial"/>
          <w:bCs/>
          <w:sz w:val="18"/>
          <w:szCs w:val="18"/>
          <w:lang w:val="uk-UA"/>
        </w:rPr>
        <w:t xml:space="preserve"> 1000 </w:t>
      </w:r>
      <w:proofErr w:type="spellStart"/>
      <w:r w:rsidR="00894EBF">
        <w:rPr>
          <w:rFonts w:ascii="Arial" w:hAnsi="Arial" w:cs="Arial"/>
          <w:bCs/>
          <w:sz w:val="18"/>
          <w:szCs w:val="18"/>
          <w:lang w:val="uk-UA"/>
        </w:rPr>
        <w:t>мкл</w:t>
      </w:r>
      <w:proofErr w:type="spellEnd"/>
      <w:r w:rsidR="00894EBF">
        <w:rPr>
          <w:rFonts w:ascii="Arial" w:hAnsi="Arial" w:cs="Arial"/>
          <w:bCs/>
          <w:sz w:val="18"/>
          <w:szCs w:val="18"/>
          <w:lang w:val="uk-UA"/>
        </w:rPr>
        <w:t>;</w:t>
      </w:r>
    </w:p>
    <w:p w:rsidR="007429C7" w:rsidRPr="00457837" w:rsidRDefault="007429C7" w:rsidP="007429C7">
      <w:pPr>
        <w:widowControl w:val="0"/>
        <w:spacing w:line="228" w:lineRule="auto"/>
        <w:ind w:firstLine="0"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457837">
        <w:rPr>
          <w:rFonts w:ascii="Arial" w:hAnsi="Arial" w:cs="Arial"/>
          <w:bCs/>
          <w:sz w:val="18"/>
          <w:szCs w:val="18"/>
          <w:lang w:val="uk-UA"/>
        </w:rPr>
        <w:t>- палички для перемішування;</w:t>
      </w:r>
      <w:r w:rsidRPr="00457837">
        <w:rPr>
          <w:rFonts w:ascii="Arial" w:hAnsi="Arial" w:cs="Arial"/>
          <w:bCs/>
          <w:sz w:val="18"/>
          <w:szCs w:val="18"/>
          <w:lang w:val="uk-UA"/>
        </w:rPr>
        <w:tab/>
      </w:r>
      <w:r w:rsidRPr="00457837">
        <w:rPr>
          <w:rFonts w:ascii="Arial" w:hAnsi="Arial" w:cs="Arial"/>
          <w:bCs/>
          <w:sz w:val="18"/>
          <w:szCs w:val="18"/>
          <w:lang w:val="uk-UA"/>
        </w:rPr>
        <w:tab/>
      </w:r>
      <w:r w:rsidRPr="00457837">
        <w:rPr>
          <w:rFonts w:ascii="Arial" w:hAnsi="Arial" w:cs="Arial"/>
          <w:bCs/>
          <w:sz w:val="18"/>
          <w:szCs w:val="18"/>
          <w:lang w:val="uk-UA"/>
        </w:rPr>
        <w:tab/>
      </w:r>
      <w:r w:rsidRPr="00457837">
        <w:rPr>
          <w:rFonts w:ascii="Arial" w:hAnsi="Arial" w:cs="Arial"/>
          <w:bCs/>
          <w:sz w:val="18"/>
          <w:szCs w:val="18"/>
          <w:lang w:val="uk-UA"/>
        </w:rPr>
        <w:tab/>
      </w:r>
      <w:r w:rsidRPr="00457837">
        <w:rPr>
          <w:rFonts w:ascii="Arial" w:hAnsi="Arial" w:cs="Arial"/>
          <w:bCs/>
          <w:sz w:val="18"/>
          <w:szCs w:val="18"/>
          <w:lang w:val="uk-UA"/>
        </w:rPr>
        <w:tab/>
        <w:t>- одноразові наконечники для дозаторів;</w:t>
      </w:r>
    </w:p>
    <w:p w:rsidR="00894EBF" w:rsidRPr="00EB565F" w:rsidRDefault="007429C7" w:rsidP="00894EBF">
      <w:pPr>
        <w:widowControl w:val="0"/>
        <w:spacing w:line="228" w:lineRule="auto"/>
        <w:ind w:firstLine="0"/>
        <w:jc w:val="both"/>
        <w:rPr>
          <w:rFonts w:ascii="Arial" w:hAnsi="Arial" w:cs="Arial"/>
          <w:sz w:val="18"/>
          <w:szCs w:val="18"/>
          <w:vertAlign w:val="superscript"/>
          <w:lang w:val="uk-UA"/>
        </w:rPr>
      </w:pPr>
      <w:r w:rsidRPr="00457837">
        <w:rPr>
          <w:rFonts w:ascii="Arial" w:hAnsi="Arial" w:cs="Arial"/>
          <w:bCs/>
          <w:sz w:val="18"/>
          <w:szCs w:val="18"/>
          <w:lang w:val="uk-UA"/>
        </w:rPr>
        <w:t>- секундомір або пісочний годинник</w:t>
      </w:r>
      <w:r w:rsidRPr="00457837">
        <w:rPr>
          <w:rFonts w:ascii="Arial" w:hAnsi="Arial" w:cs="Arial"/>
          <w:bCs/>
          <w:sz w:val="18"/>
          <w:szCs w:val="18"/>
          <w:lang w:val="uk-UA"/>
        </w:rPr>
        <w:tab/>
      </w:r>
      <w:r w:rsidRPr="00457837">
        <w:rPr>
          <w:rFonts w:ascii="Arial" w:hAnsi="Arial" w:cs="Arial"/>
          <w:bCs/>
          <w:sz w:val="18"/>
          <w:szCs w:val="18"/>
          <w:lang w:val="uk-UA"/>
        </w:rPr>
        <w:tab/>
      </w:r>
      <w:r w:rsidRPr="00457837">
        <w:rPr>
          <w:rFonts w:ascii="Arial" w:hAnsi="Arial" w:cs="Arial"/>
          <w:bCs/>
          <w:sz w:val="18"/>
          <w:szCs w:val="18"/>
          <w:lang w:val="uk-UA"/>
        </w:rPr>
        <w:tab/>
      </w:r>
      <w:r w:rsidRPr="00457837">
        <w:rPr>
          <w:rFonts w:ascii="Arial" w:hAnsi="Arial" w:cs="Arial"/>
          <w:bCs/>
          <w:sz w:val="18"/>
          <w:szCs w:val="18"/>
          <w:lang w:val="uk-UA"/>
        </w:rPr>
        <w:tab/>
        <w:t xml:space="preserve">- </w:t>
      </w:r>
      <w:proofErr w:type="spellStart"/>
      <w:r w:rsidR="00894EBF" w:rsidRPr="00EB565F">
        <w:rPr>
          <w:rFonts w:ascii="Arial" w:hAnsi="Arial" w:cs="Arial"/>
          <w:sz w:val="18"/>
          <w:szCs w:val="18"/>
          <w:lang w:val="uk-UA"/>
        </w:rPr>
        <w:t>Ділюент</w:t>
      </w:r>
      <w:proofErr w:type="spellEnd"/>
      <w:r w:rsidR="00894EBF" w:rsidRPr="00EB565F">
        <w:rPr>
          <w:rFonts w:ascii="Arial" w:hAnsi="Arial" w:cs="Arial"/>
          <w:sz w:val="18"/>
          <w:szCs w:val="18"/>
          <w:lang w:val="uk-UA"/>
        </w:rPr>
        <w:t xml:space="preserve"> «ГРУПОТЕСТ»</w:t>
      </w:r>
      <w:r w:rsidR="00894EBF" w:rsidRPr="00EB565F">
        <w:rPr>
          <w:rFonts w:ascii="Arial" w:hAnsi="Arial" w:cs="Arial"/>
          <w:sz w:val="18"/>
          <w:szCs w:val="18"/>
          <w:vertAlign w:val="superscript"/>
          <w:lang w:val="uk-UA"/>
        </w:rPr>
        <w:t>®</w:t>
      </w:r>
    </w:p>
    <w:p w:rsidR="007429C7" w:rsidRPr="00457837" w:rsidRDefault="007429C7" w:rsidP="007429C7">
      <w:pPr>
        <w:widowControl w:val="0"/>
        <w:spacing w:line="228" w:lineRule="auto"/>
        <w:ind w:firstLine="0"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457837">
        <w:rPr>
          <w:rFonts w:ascii="Arial" w:hAnsi="Arial" w:cs="Arial"/>
          <w:bCs/>
          <w:sz w:val="18"/>
          <w:szCs w:val="18"/>
          <w:lang w:val="uk-UA"/>
        </w:rPr>
        <w:t xml:space="preserve">- </w:t>
      </w:r>
      <w:r w:rsidR="00894EBF" w:rsidRPr="00EB565F">
        <w:rPr>
          <w:rFonts w:ascii="Arial" w:hAnsi="Arial" w:cs="Arial"/>
          <w:bCs/>
          <w:sz w:val="18"/>
          <w:szCs w:val="18"/>
          <w:lang w:val="uk-UA"/>
        </w:rPr>
        <w:t>пробірки лабораторні та штативи для них</w:t>
      </w:r>
      <w:r w:rsidRPr="00457837">
        <w:rPr>
          <w:rFonts w:ascii="Arial" w:hAnsi="Arial" w:cs="Arial"/>
          <w:bCs/>
          <w:sz w:val="18"/>
          <w:szCs w:val="18"/>
          <w:lang w:val="uk-UA"/>
        </w:rPr>
        <w:tab/>
      </w:r>
      <w:r w:rsidRPr="00457837">
        <w:rPr>
          <w:rFonts w:ascii="Arial" w:hAnsi="Arial" w:cs="Arial"/>
          <w:bCs/>
          <w:sz w:val="18"/>
          <w:szCs w:val="18"/>
          <w:lang w:val="uk-UA"/>
        </w:rPr>
        <w:tab/>
      </w:r>
      <w:r w:rsidRPr="00457837">
        <w:rPr>
          <w:rFonts w:ascii="Arial" w:hAnsi="Arial" w:cs="Arial"/>
          <w:bCs/>
          <w:sz w:val="18"/>
          <w:szCs w:val="18"/>
          <w:lang w:val="uk-UA"/>
        </w:rPr>
        <w:tab/>
        <w:t>- пробірки для приготування суспензії еритроцитів;</w:t>
      </w:r>
    </w:p>
    <w:p w:rsidR="007429C7" w:rsidRDefault="007429C7" w:rsidP="007429C7">
      <w:pPr>
        <w:widowControl w:val="0"/>
        <w:spacing w:line="228" w:lineRule="auto"/>
        <w:ind w:left="5670" w:hanging="5670"/>
        <w:jc w:val="both"/>
        <w:rPr>
          <w:rFonts w:ascii="Arial" w:hAnsi="Arial" w:cs="Arial"/>
          <w:bCs/>
          <w:sz w:val="18"/>
          <w:szCs w:val="18"/>
          <w:lang w:val="uk-UA"/>
        </w:rPr>
      </w:pPr>
      <w:r>
        <w:rPr>
          <w:rFonts w:ascii="Arial" w:hAnsi="Arial" w:cs="Arial"/>
          <w:bCs/>
          <w:sz w:val="18"/>
          <w:szCs w:val="18"/>
          <w:lang w:val="uk-UA"/>
        </w:rPr>
        <w:t xml:space="preserve">- 20% </w:t>
      </w:r>
      <w:r w:rsidRPr="00457837">
        <w:rPr>
          <w:rFonts w:ascii="Arial" w:hAnsi="Arial" w:cs="Arial"/>
          <w:bCs/>
          <w:sz w:val="18"/>
          <w:szCs w:val="18"/>
          <w:lang w:val="uk-UA"/>
        </w:rPr>
        <w:t>с</w:t>
      </w:r>
      <w:r>
        <w:rPr>
          <w:rFonts w:ascii="Arial" w:hAnsi="Arial" w:cs="Arial"/>
          <w:bCs/>
          <w:sz w:val="18"/>
          <w:szCs w:val="18"/>
          <w:lang w:val="uk-UA"/>
        </w:rPr>
        <w:t>успензія</w:t>
      </w:r>
      <w:r w:rsidRPr="00457837">
        <w:rPr>
          <w:rFonts w:ascii="Arial" w:hAnsi="Arial" w:cs="Arial"/>
          <w:bCs/>
          <w:sz w:val="18"/>
          <w:szCs w:val="18"/>
          <w:lang w:val="uk-UA"/>
        </w:rPr>
        <w:t xml:space="preserve"> стандартних еритроцитів </w:t>
      </w:r>
      <w:r w:rsidR="00894EBF" w:rsidRPr="00894EBF">
        <w:rPr>
          <w:rFonts w:ascii="Arial" w:hAnsi="Arial" w:cs="Arial"/>
          <w:sz w:val="18"/>
          <w:szCs w:val="18"/>
          <w:lang w:val="uk-UA"/>
        </w:rPr>
        <w:t>«ГРУПОТЕСТ»</w:t>
      </w:r>
      <w:r w:rsidR="00894EBF" w:rsidRPr="00894EBF">
        <w:rPr>
          <w:rFonts w:ascii="Arial" w:hAnsi="Arial" w:cs="Arial"/>
          <w:sz w:val="18"/>
          <w:szCs w:val="18"/>
          <w:vertAlign w:val="superscript"/>
          <w:lang w:val="uk-UA"/>
        </w:rPr>
        <w:t>®</w:t>
      </w:r>
      <w:r w:rsidR="00894EBF">
        <w:rPr>
          <w:rFonts w:ascii="Arial" w:hAnsi="Arial" w:cs="Arial"/>
          <w:bCs/>
          <w:sz w:val="18"/>
          <w:szCs w:val="18"/>
          <w:lang w:val="uk-UA"/>
        </w:rPr>
        <w:tab/>
        <w:t>- 0,8</w:t>
      </w:r>
      <w:r w:rsidRPr="00457837">
        <w:rPr>
          <w:rFonts w:ascii="Arial" w:hAnsi="Arial" w:cs="Arial"/>
          <w:bCs/>
          <w:sz w:val="18"/>
          <w:szCs w:val="18"/>
          <w:lang w:val="uk-UA"/>
        </w:rPr>
        <w:t xml:space="preserve">% </w:t>
      </w:r>
      <w:r w:rsidR="001E2CF0">
        <w:rPr>
          <w:rFonts w:ascii="Arial" w:hAnsi="Arial" w:cs="Arial"/>
          <w:bCs/>
          <w:sz w:val="18"/>
          <w:szCs w:val="18"/>
          <w:lang w:val="uk-UA"/>
        </w:rPr>
        <w:t>суспензія</w:t>
      </w:r>
      <w:r w:rsidRPr="00457837">
        <w:rPr>
          <w:rFonts w:ascii="Arial" w:hAnsi="Arial" w:cs="Arial"/>
          <w:bCs/>
          <w:sz w:val="18"/>
          <w:szCs w:val="18"/>
          <w:lang w:val="uk-UA"/>
        </w:rPr>
        <w:t xml:space="preserve"> стандартних еритроцитів </w:t>
      </w:r>
      <w:r w:rsidR="00894EBF" w:rsidRPr="00894EBF">
        <w:rPr>
          <w:rFonts w:ascii="Arial" w:hAnsi="Arial" w:cs="Arial"/>
          <w:sz w:val="18"/>
          <w:szCs w:val="18"/>
          <w:lang w:val="uk-UA"/>
        </w:rPr>
        <w:t>«ГРУПОТЕСТ»</w:t>
      </w:r>
      <w:r w:rsidR="00894EBF" w:rsidRPr="00894EBF">
        <w:rPr>
          <w:rFonts w:ascii="Arial" w:hAnsi="Arial" w:cs="Arial"/>
          <w:sz w:val="18"/>
          <w:szCs w:val="18"/>
          <w:vertAlign w:val="superscript"/>
          <w:lang w:val="uk-UA"/>
        </w:rPr>
        <w:t>®</w:t>
      </w:r>
    </w:p>
    <w:p w:rsidR="006350FE" w:rsidRDefault="006350FE" w:rsidP="007429C7">
      <w:pPr>
        <w:widowControl w:val="0"/>
        <w:spacing w:line="228" w:lineRule="auto"/>
        <w:ind w:left="5670" w:hanging="5670"/>
        <w:jc w:val="both"/>
        <w:rPr>
          <w:rFonts w:ascii="Arial" w:hAnsi="Arial" w:cs="Arial"/>
          <w:bCs/>
          <w:sz w:val="18"/>
          <w:szCs w:val="18"/>
          <w:lang w:val="uk-UA"/>
        </w:rPr>
      </w:pPr>
      <w:r>
        <w:rPr>
          <w:rFonts w:ascii="Arial" w:hAnsi="Arial" w:cs="Arial"/>
          <w:bCs/>
          <w:sz w:val="18"/>
          <w:szCs w:val="18"/>
          <w:lang w:val="uk-UA"/>
        </w:rPr>
        <w:t>- желатину розчин 10%</w:t>
      </w:r>
    </w:p>
    <w:p w:rsidR="00AE7051" w:rsidRPr="00457837" w:rsidRDefault="00AE7051" w:rsidP="00AE7051">
      <w:pPr>
        <w:widowControl w:val="0"/>
        <w:spacing w:line="228" w:lineRule="auto"/>
        <w:ind w:left="5670" w:hanging="5670"/>
        <w:jc w:val="both"/>
        <w:rPr>
          <w:rFonts w:ascii="Arial" w:hAnsi="Arial" w:cs="Arial"/>
          <w:bCs/>
          <w:sz w:val="18"/>
          <w:szCs w:val="18"/>
          <w:lang w:val="uk-UA"/>
        </w:rPr>
      </w:pPr>
      <w:r>
        <w:rPr>
          <w:rFonts w:ascii="Arial" w:hAnsi="Arial" w:cs="Arial"/>
          <w:bCs/>
          <w:sz w:val="18"/>
          <w:szCs w:val="18"/>
          <w:lang w:val="uk-UA"/>
        </w:rPr>
        <w:t xml:space="preserve">- </w:t>
      </w:r>
      <w:r w:rsidRPr="00DC0D08">
        <w:rPr>
          <w:rFonts w:ascii="Arial" w:hAnsi="Arial" w:cs="Arial"/>
          <w:sz w:val="18"/>
          <w:szCs w:val="18"/>
          <w:lang w:val="uk-UA"/>
        </w:rPr>
        <w:t>LISS «ГРУПОТЕСТ»</w:t>
      </w:r>
      <w:r w:rsidRPr="00DC0D08">
        <w:rPr>
          <w:rFonts w:ascii="Arial" w:hAnsi="Arial" w:cs="Arial"/>
          <w:sz w:val="18"/>
          <w:szCs w:val="18"/>
          <w:vertAlign w:val="superscript"/>
          <w:lang w:val="uk-UA"/>
        </w:rPr>
        <w:t>®</w:t>
      </w:r>
    </w:p>
    <w:p w:rsidR="00894EBF" w:rsidRPr="00BA684D" w:rsidRDefault="00894EBF" w:rsidP="00894EBF">
      <w:pPr>
        <w:widowControl w:val="0"/>
        <w:spacing w:before="60" w:line="228" w:lineRule="auto"/>
        <w:ind w:firstLine="0"/>
        <w:rPr>
          <w:rFonts w:ascii="Arial" w:eastAsia="Lucida Sans Unicode" w:hAnsi="Arial" w:cs="Arial"/>
          <w:szCs w:val="24"/>
          <w:lang w:val="uk-UA"/>
        </w:rPr>
      </w:pPr>
      <w:r w:rsidRPr="00BA684D">
        <w:rPr>
          <w:rFonts w:ascii="Arial" w:eastAsia="Lucida Sans Unicode" w:hAnsi="Arial" w:cs="Arial"/>
          <w:b/>
          <w:sz w:val="18"/>
          <w:szCs w:val="18"/>
          <w:lang w:val="uk-UA"/>
        </w:rPr>
        <w:t>Вимоги до зразка крові</w:t>
      </w:r>
    </w:p>
    <w:p w:rsidR="00894EBF" w:rsidRPr="008325FA" w:rsidRDefault="00894EBF" w:rsidP="00894EBF">
      <w:pPr>
        <w:widowControl w:val="0"/>
        <w:spacing w:line="228" w:lineRule="auto"/>
        <w:ind w:firstLine="0"/>
        <w:jc w:val="both"/>
        <w:rPr>
          <w:rFonts w:ascii="Arial" w:eastAsia="Lucida Sans Unicode" w:hAnsi="Arial" w:cs="Arial"/>
          <w:szCs w:val="24"/>
          <w:u w:val="single"/>
          <w:lang w:val="uk-UA"/>
        </w:rPr>
      </w:pPr>
      <w:r w:rsidRPr="008325FA">
        <w:rPr>
          <w:rFonts w:ascii="Arial" w:eastAsia="Lucida Sans Unicode" w:hAnsi="Arial" w:cs="Arial"/>
          <w:b/>
          <w:bCs/>
          <w:i/>
          <w:spacing w:val="-4"/>
          <w:sz w:val="18"/>
          <w:szCs w:val="18"/>
          <w:u w:val="single"/>
          <w:lang w:val="uk-UA"/>
        </w:rPr>
        <w:t xml:space="preserve">Увага! </w:t>
      </w:r>
      <w:r w:rsidRPr="008325FA">
        <w:rPr>
          <w:rFonts w:ascii="Arial" w:eastAsia="Lucida Sans Unicode" w:hAnsi="Arial" w:cs="Arial"/>
          <w:bCs/>
          <w:i/>
          <w:spacing w:val="-4"/>
          <w:sz w:val="18"/>
          <w:szCs w:val="18"/>
          <w:u w:val="single"/>
          <w:lang w:val="uk-UA"/>
        </w:rPr>
        <w:t>Кожна лабораторія</w:t>
      </w:r>
      <w:r w:rsidRPr="008325FA">
        <w:rPr>
          <w:rFonts w:ascii="Arial" w:eastAsia="Lucida Sans Unicode" w:hAnsi="Arial" w:cs="Arial"/>
          <w:b/>
          <w:bCs/>
          <w:i/>
          <w:spacing w:val="-4"/>
          <w:sz w:val="18"/>
          <w:szCs w:val="18"/>
          <w:u w:val="single"/>
          <w:lang w:val="uk-UA"/>
        </w:rPr>
        <w:t xml:space="preserve"> </w:t>
      </w:r>
      <w:r w:rsidRPr="008325FA">
        <w:rPr>
          <w:rFonts w:ascii="Arial" w:eastAsia="Lucida Sans Unicode" w:hAnsi="Arial" w:cs="Arial"/>
          <w:bCs/>
          <w:i/>
          <w:spacing w:val="-4"/>
          <w:sz w:val="18"/>
          <w:szCs w:val="18"/>
          <w:u w:val="single"/>
          <w:lang w:val="uk-UA"/>
        </w:rPr>
        <w:t>самостійно встановлює процедуру заготівлі зразка крові та підготовки його до дослідження.</w:t>
      </w:r>
    </w:p>
    <w:p w:rsidR="00894EBF" w:rsidRDefault="00894EBF" w:rsidP="00894EBF">
      <w:pPr>
        <w:widowControl w:val="0"/>
        <w:numPr>
          <w:ilvl w:val="0"/>
          <w:numId w:val="2"/>
        </w:numPr>
        <w:ind w:left="142" w:hanging="142"/>
        <w:contextualSpacing/>
        <w:rPr>
          <w:rFonts w:ascii="Arial" w:hAnsi="Arial" w:cs="Arial"/>
          <w:bCs/>
          <w:sz w:val="18"/>
          <w:szCs w:val="18"/>
          <w:lang w:val="uk-UA"/>
        </w:rPr>
      </w:pPr>
      <w:r w:rsidRPr="00BA684D">
        <w:rPr>
          <w:rFonts w:ascii="Arial" w:hAnsi="Arial" w:cs="Arial"/>
          <w:bCs/>
          <w:sz w:val="18"/>
          <w:szCs w:val="18"/>
          <w:lang w:val="uk-UA"/>
        </w:rPr>
        <w:t xml:space="preserve">Для визначення групи крові за системою </w:t>
      </w:r>
      <w:proofErr w:type="spellStart"/>
      <w:r w:rsidRPr="00BA684D">
        <w:rPr>
          <w:rFonts w:ascii="Arial" w:hAnsi="Arial" w:cs="Arial"/>
          <w:sz w:val="18"/>
          <w:szCs w:val="18"/>
          <w:lang w:val="uk-UA"/>
        </w:rPr>
        <w:t>Rhesus</w:t>
      </w:r>
      <w:proofErr w:type="spellEnd"/>
      <w:r w:rsidRPr="00BA684D">
        <w:rPr>
          <w:rFonts w:ascii="Arial" w:hAnsi="Arial" w:cs="Arial"/>
          <w:bCs/>
          <w:sz w:val="18"/>
          <w:szCs w:val="18"/>
          <w:lang w:val="uk-UA"/>
        </w:rPr>
        <w:t xml:space="preserve"> за допомогою діагностичного </w:t>
      </w:r>
      <w:proofErr w:type="spellStart"/>
      <w:r w:rsidRPr="00BA684D">
        <w:rPr>
          <w:rFonts w:ascii="Arial" w:hAnsi="Arial" w:cs="Arial"/>
          <w:bCs/>
          <w:sz w:val="18"/>
          <w:szCs w:val="18"/>
          <w:lang w:val="uk-UA"/>
        </w:rPr>
        <w:t>моноклонального</w:t>
      </w:r>
      <w:proofErr w:type="spellEnd"/>
      <w:r w:rsidRPr="00BA684D">
        <w:rPr>
          <w:rFonts w:ascii="Arial" w:hAnsi="Arial" w:cs="Arial"/>
          <w:bCs/>
          <w:sz w:val="18"/>
          <w:szCs w:val="18"/>
          <w:lang w:val="uk-UA"/>
        </w:rPr>
        <w:t xml:space="preserve"> реагенту </w:t>
      </w:r>
      <w:r>
        <w:rPr>
          <w:rFonts w:ascii="Arial" w:hAnsi="Arial" w:cs="Arial"/>
          <w:sz w:val="18"/>
          <w:szCs w:val="18"/>
          <w:lang w:val="uk-UA"/>
        </w:rPr>
        <w:t xml:space="preserve">анти-D/DVI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IgM</w:t>
      </w:r>
      <w:proofErr w:type="spellEnd"/>
      <w:r>
        <w:rPr>
          <w:rFonts w:ascii="Arial" w:hAnsi="Arial" w:cs="Arial"/>
          <w:sz w:val="18"/>
          <w:szCs w:val="18"/>
          <w:lang w:val="uk-UA"/>
        </w:rPr>
        <w:t>/</w:t>
      </w:r>
      <w:proofErr w:type="spellStart"/>
      <w:r>
        <w:rPr>
          <w:rFonts w:ascii="Arial" w:hAnsi="Arial" w:cs="Arial"/>
          <w:sz w:val="18"/>
          <w:szCs w:val="18"/>
          <w:lang w:val="uk-UA"/>
        </w:rPr>
        <w:t>IgG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r w:rsidRPr="00BA684D">
        <w:rPr>
          <w:rFonts w:ascii="Arial" w:hAnsi="Arial" w:cs="Arial"/>
          <w:bCs/>
          <w:sz w:val="18"/>
          <w:szCs w:val="18"/>
          <w:lang w:val="uk-UA"/>
        </w:rPr>
        <w:t>використовувати зразки</w:t>
      </w:r>
      <w:r>
        <w:rPr>
          <w:rFonts w:ascii="Arial" w:hAnsi="Arial" w:cs="Arial"/>
          <w:bCs/>
          <w:sz w:val="18"/>
          <w:szCs w:val="18"/>
          <w:lang w:val="uk-UA"/>
        </w:rPr>
        <w:t xml:space="preserve"> венозної або капілярної крові.</w:t>
      </w:r>
    </w:p>
    <w:p w:rsidR="00894EBF" w:rsidRPr="00BA684D" w:rsidRDefault="00894EBF" w:rsidP="00894EBF">
      <w:pPr>
        <w:widowControl w:val="0"/>
        <w:numPr>
          <w:ilvl w:val="0"/>
          <w:numId w:val="2"/>
        </w:numPr>
        <w:ind w:left="142" w:hanging="142"/>
        <w:contextualSpacing/>
        <w:rPr>
          <w:rFonts w:ascii="Arial" w:hAnsi="Arial" w:cs="Arial"/>
          <w:bCs/>
          <w:sz w:val="18"/>
          <w:szCs w:val="18"/>
          <w:lang w:val="uk-UA"/>
        </w:rPr>
      </w:pPr>
      <w:r w:rsidRPr="00BA684D">
        <w:rPr>
          <w:rFonts w:ascii="Arial" w:hAnsi="Arial" w:cs="Arial"/>
          <w:bCs/>
          <w:sz w:val="18"/>
          <w:szCs w:val="18"/>
          <w:lang w:val="uk-UA"/>
        </w:rPr>
        <w:t>Зразки крові можуть бути заготовлені як з використанням консервантів так і без них.</w:t>
      </w:r>
    </w:p>
    <w:p w:rsidR="00894EBF" w:rsidRPr="00BA684D" w:rsidRDefault="00894EBF" w:rsidP="00894EBF">
      <w:pPr>
        <w:widowControl w:val="0"/>
        <w:numPr>
          <w:ilvl w:val="0"/>
          <w:numId w:val="2"/>
        </w:numPr>
        <w:ind w:left="142" w:hanging="142"/>
        <w:contextualSpacing/>
        <w:rPr>
          <w:rFonts w:ascii="Arial" w:hAnsi="Arial" w:cs="Arial"/>
          <w:bCs/>
          <w:sz w:val="18"/>
          <w:szCs w:val="18"/>
          <w:lang w:val="uk-UA"/>
        </w:rPr>
      </w:pPr>
      <w:r w:rsidRPr="00BA684D">
        <w:rPr>
          <w:rFonts w:ascii="Arial" w:hAnsi="Arial" w:cs="Arial"/>
          <w:bCs/>
          <w:sz w:val="18"/>
          <w:szCs w:val="18"/>
          <w:lang w:val="uk-UA"/>
        </w:rPr>
        <w:t>У випадку використання пуповинної крові необхідно запобігти утворенню «</w:t>
      </w:r>
      <w:proofErr w:type="spellStart"/>
      <w:r w:rsidRPr="00BA684D">
        <w:rPr>
          <w:rFonts w:ascii="Arial" w:hAnsi="Arial" w:cs="Arial"/>
          <w:bCs/>
          <w:sz w:val="18"/>
          <w:szCs w:val="18"/>
          <w:lang w:val="uk-UA"/>
        </w:rPr>
        <w:t>вартонова</w:t>
      </w:r>
      <w:proofErr w:type="spellEnd"/>
      <w:r w:rsidRPr="00BA684D">
        <w:rPr>
          <w:rFonts w:ascii="Arial" w:hAnsi="Arial" w:cs="Arial"/>
          <w:bCs/>
          <w:sz w:val="18"/>
          <w:szCs w:val="18"/>
          <w:lang w:val="uk-UA"/>
        </w:rPr>
        <w:t xml:space="preserve"> студня» шляхом встановлення процедури заготівлі зразка крові та/або використання попередньо відмитих еритроцитів.</w:t>
      </w:r>
    </w:p>
    <w:p w:rsidR="00894EBF" w:rsidRPr="00BA684D" w:rsidRDefault="00894EBF" w:rsidP="00894EBF">
      <w:pPr>
        <w:widowControl w:val="0"/>
        <w:numPr>
          <w:ilvl w:val="0"/>
          <w:numId w:val="2"/>
        </w:numPr>
        <w:ind w:left="142" w:hanging="142"/>
        <w:contextualSpacing/>
        <w:rPr>
          <w:rFonts w:ascii="Arial" w:hAnsi="Arial" w:cs="Arial"/>
          <w:bCs/>
          <w:i/>
          <w:sz w:val="18"/>
          <w:szCs w:val="18"/>
          <w:u w:val="single"/>
          <w:lang w:val="uk-UA"/>
        </w:rPr>
      </w:pPr>
      <w:r w:rsidRPr="00BA684D">
        <w:rPr>
          <w:rFonts w:ascii="Arial" w:hAnsi="Arial" w:cs="Arial"/>
          <w:bCs/>
          <w:sz w:val="18"/>
          <w:szCs w:val="18"/>
          <w:lang w:val="uk-UA"/>
        </w:rPr>
        <w:t>Для заготівлі зразка крові використовувати пробірки без наповнювача або з наповнювачем ЕДТА. Можливо використання пробірок з іншими наповнювачами, які призначені для проведення імуногематологічних досліджень згідно інструкції виробника</w:t>
      </w:r>
      <w:r w:rsidRPr="00BA684D">
        <w:rPr>
          <w:rFonts w:ascii="Arial" w:hAnsi="Arial" w:cs="Arial"/>
          <w:bCs/>
          <w:i/>
          <w:sz w:val="18"/>
          <w:szCs w:val="18"/>
          <w:lang w:val="uk-UA"/>
        </w:rPr>
        <w:t xml:space="preserve">. </w:t>
      </w:r>
      <w:r w:rsidRPr="00BA684D">
        <w:rPr>
          <w:rFonts w:ascii="Arial" w:hAnsi="Arial" w:cs="Arial"/>
          <w:b/>
          <w:bCs/>
          <w:i/>
          <w:sz w:val="18"/>
          <w:szCs w:val="18"/>
          <w:u w:val="single"/>
          <w:lang w:val="uk-UA"/>
        </w:rPr>
        <w:t>Увага!</w:t>
      </w:r>
      <w:r w:rsidRPr="00BA684D">
        <w:rPr>
          <w:rFonts w:ascii="Arial" w:hAnsi="Arial" w:cs="Arial"/>
          <w:bCs/>
          <w:i/>
          <w:sz w:val="18"/>
          <w:szCs w:val="18"/>
          <w:u w:val="single"/>
          <w:lang w:val="uk-UA"/>
        </w:rPr>
        <w:t xml:space="preserve"> Не використовувати пробірки з активатором згортання, гелем або іншими субстанціями, призначеними для прискорення процесу згортання або розділення крові на плазму/сироватку та формені елементи.</w:t>
      </w:r>
    </w:p>
    <w:p w:rsidR="00894EBF" w:rsidRPr="00BA684D" w:rsidRDefault="00894EBF" w:rsidP="00894EBF">
      <w:pPr>
        <w:widowControl w:val="0"/>
        <w:numPr>
          <w:ilvl w:val="0"/>
          <w:numId w:val="2"/>
        </w:numPr>
        <w:ind w:left="142" w:hanging="142"/>
        <w:contextualSpacing/>
        <w:rPr>
          <w:rFonts w:ascii="Arial" w:hAnsi="Arial" w:cs="Arial"/>
          <w:bCs/>
          <w:sz w:val="18"/>
          <w:szCs w:val="18"/>
          <w:lang w:val="uk-UA"/>
        </w:rPr>
      </w:pPr>
      <w:r w:rsidRPr="00BA684D">
        <w:rPr>
          <w:rFonts w:ascii="Arial" w:hAnsi="Arial" w:cs="Arial"/>
          <w:bCs/>
          <w:sz w:val="18"/>
          <w:szCs w:val="18"/>
          <w:lang w:val="uk-UA"/>
        </w:rPr>
        <w:t xml:space="preserve">У разі визначення групи крові у зразку крові, взятої з пальця або взятої без консерванту, необхідно забезпечити достатньо </w:t>
      </w:r>
      <w:r w:rsidRPr="00BA684D">
        <w:rPr>
          <w:rFonts w:ascii="Arial" w:hAnsi="Arial" w:cs="Arial"/>
          <w:bCs/>
          <w:sz w:val="18"/>
          <w:szCs w:val="18"/>
          <w:lang w:val="uk-UA"/>
        </w:rPr>
        <w:lastRenderedPageBreak/>
        <w:t>велику кількість еритроцитів (без надмірної кількості сироватки).</w:t>
      </w:r>
    </w:p>
    <w:p w:rsidR="00894EBF" w:rsidRPr="00BA684D" w:rsidRDefault="00894EBF" w:rsidP="00894EBF">
      <w:pPr>
        <w:widowControl w:val="0"/>
        <w:numPr>
          <w:ilvl w:val="0"/>
          <w:numId w:val="2"/>
        </w:numPr>
        <w:ind w:left="142" w:hanging="142"/>
        <w:contextualSpacing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BA684D">
        <w:rPr>
          <w:rFonts w:ascii="Arial" w:hAnsi="Arial" w:cs="Arial"/>
          <w:bCs/>
          <w:sz w:val="18"/>
          <w:szCs w:val="18"/>
          <w:lang w:val="uk-UA"/>
        </w:rPr>
        <w:t xml:space="preserve">Термін придатності зразків крові для досліджень, незалежно від способу заготівлі, не більше 48 годин. </w:t>
      </w:r>
      <w:r w:rsidRPr="00BA684D">
        <w:rPr>
          <w:rFonts w:ascii="Arial" w:hAnsi="Arial" w:cs="Arial"/>
          <w:b/>
          <w:bCs/>
          <w:i/>
          <w:sz w:val="18"/>
          <w:szCs w:val="18"/>
          <w:u w:val="single"/>
          <w:lang w:val="uk-UA"/>
        </w:rPr>
        <w:t xml:space="preserve">Увага! </w:t>
      </w:r>
      <w:r w:rsidRPr="00BA684D">
        <w:rPr>
          <w:rFonts w:ascii="Arial" w:hAnsi="Arial" w:cs="Arial"/>
          <w:bCs/>
          <w:i/>
          <w:sz w:val="18"/>
          <w:szCs w:val="18"/>
          <w:u w:val="single"/>
          <w:lang w:val="uk-UA"/>
        </w:rPr>
        <w:t xml:space="preserve">Експресія ряду антигенів може знижуватись під час зберігання зразка крові, що може вплинути на результат дослідження (отримання </w:t>
      </w:r>
      <w:proofErr w:type="spellStart"/>
      <w:r w:rsidRPr="00BA684D">
        <w:rPr>
          <w:rFonts w:ascii="Arial" w:hAnsi="Arial" w:cs="Arial"/>
          <w:bCs/>
          <w:i/>
          <w:sz w:val="18"/>
          <w:szCs w:val="18"/>
          <w:u w:val="single"/>
          <w:lang w:val="uk-UA"/>
        </w:rPr>
        <w:t>хибнонегативних</w:t>
      </w:r>
      <w:proofErr w:type="spellEnd"/>
      <w:r w:rsidRPr="00BA684D">
        <w:rPr>
          <w:rFonts w:ascii="Arial" w:hAnsi="Arial" w:cs="Arial"/>
          <w:bCs/>
          <w:i/>
          <w:sz w:val="18"/>
          <w:szCs w:val="18"/>
          <w:u w:val="single"/>
          <w:lang w:val="uk-UA"/>
        </w:rPr>
        <w:t xml:space="preserve"> результатів).</w:t>
      </w:r>
      <w:r w:rsidRPr="00BA684D">
        <w:rPr>
          <w:rFonts w:ascii="Arial" w:hAnsi="Arial" w:cs="Arial"/>
          <w:bCs/>
          <w:i/>
          <w:sz w:val="18"/>
          <w:szCs w:val="18"/>
          <w:lang w:val="uk-UA"/>
        </w:rPr>
        <w:t xml:space="preserve"> </w:t>
      </w:r>
    </w:p>
    <w:p w:rsidR="00894EBF" w:rsidRPr="00BA684D" w:rsidRDefault="00894EBF" w:rsidP="00894EBF">
      <w:pPr>
        <w:widowControl w:val="0"/>
        <w:numPr>
          <w:ilvl w:val="0"/>
          <w:numId w:val="2"/>
        </w:numPr>
        <w:ind w:left="142" w:hanging="142"/>
        <w:contextualSpacing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BA684D">
        <w:rPr>
          <w:rFonts w:ascii="Arial" w:hAnsi="Arial" w:cs="Arial"/>
          <w:bCs/>
          <w:sz w:val="18"/>
          <w:szCs w:val="18"/>
          <w:lang w:val="uk-UA"/>
        </w:rPr>
        <w:t xml:space="preserve">Зразки крові зберігати за температури від 2 </w:t>
      </w:r>
      <w:r w:rsidRPr="00BA684D">
        <w:rPr>
          <w:rFonts w:ascii="Arial" w:hAnsi="Arial" w:cs="Arial"/>
          <w:sz w:val="18"/>
          <w:szCs w:val="18"/>
          <w:lang w:val="uk-UA"/>
        </w:rPr>
        <w:t>˚С</w:t>
      </w:r>
      <w:r w:rsidRPr="00BA684D">
        <w:rPr>
          <w:rFonts w:ascii="Arial" w:hAnsi="Arial" w:cs="Arial"/>
          <w:bCs/>
          <w:sz w:val="18"/>
          <w:szCs w:val="18"/>
          <w:lang w:val="uk-UA"/>
        </w:rPr>
        <w:t xml:space="preserve"> до 8 </w:t>
      </w:r>
      <w:r w:rsidRPr="00BA684D">
        <w:rPr>
          <w:rFonts w:ascii="Arial" w:hAnsi="Arial" w:cs="Arial"/>
          <w:sz w:val="18"/>
          <w:szCs w:val="18"/>
          <w:lang w:val="uk-UA"/>
        </w:rPr>
        <w:t>˚С.</w:t>
      </w:r>
    </w:p>
    <w:p w:rsidR="00894EBF" w:rsidRPr="00BA684D" w:rsidRDefault="00894EBF" w:rsidP="00894EBF">
      <w:pPr>
        <w:widowControl w:val="0"/>
        <w:numPr>
          <w:ilvl w:val="0"/>
          <w:numId w:val="2"/>
        </w:numPr>
        <w:ind w:left="142" w:hanging="142"/>
        <w:contextualSpacing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BA684D">
        <w:rPr>
          <w:rFonts w:ascii="Arial" w:hAnsi="Arial" w:cs="Arial"/>
          <w:bCs/>
          <w:sz w:val="18"/>
          <w:szCs w:val="18"/>
          <w:lang w:val="uk-UA"/>
        </w:rPr>
        <w:t xml:space="preserve">Донорська кров, заготовлена у відповідні контейнери з консервантом, може бути використана для дослідження протягом терміну придатності </w:t>
      </w:r>
      <w:proofErr w:type="spellStart"/>
      <w:r w:rsidRPr="00BA684D">
        <w:rPr>
          <w:rFonts w:ascii="Arial" w:hAnsi="Arial" w:cs="Arial"/>
          <w:bCs/>
          <w:sz w:val="18"/>
          <w:szCs w:val="18"/>
          <w:lang w:val="uk-UA"/>
        </w:rPr>
        <w:t>еритроцитовмісного</w:t>
      </w:r>
      <w:proofErr w:type="spellEnd"/>
      <w:r w:rsidRPr="00BA684D">
        <w:rPr>
          <w:rFonts w:ascii="Arial" w:hAnsi="Arial" w:cs="Arial"/>
          <w:bCs/>
          <w:sz w:val="18"/>
          <w:szCs w:val="18"/>
          <w:lang w:val="uk-UA"/>
        </w:rPr>
        <w:t xml:space="preserve"> компоненту крові.</w:t>
      </w:r>
    </w:p>
    <w:p w:rsidR="00894EBF" w:rsidRPr="00BA684D" w:rsidRDefault="00894EBF" w:rsidP="00894EBF">
      <w:pPr>
        <w:widowControl w:val="0"/>
        <w:numPr>
          <w:ilvl w:val="0"/>
          <w:numId w:val="2"/>
        </w:numPr>
        <w:ind w:left="142" w:hanging="142"/>
        <w:contextualSpacing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BA684D">
        <w:rPr>
          <w:rFonts w:ascii="Arial" w:hAnsi="Arial" w:cs="Arial"/>
          <w:bCs/>
          <w:sz w:val="18"/>
          <w:szCs w:val="18"/>
          <w:lang w:val="uk-UA"/>
        </w:rPr>
        <w:t xml:space="preserve">Не використовувати зразки крові з ознаками гемолізу, бактеріального проросту та зразки крові з високим ступенем згортання. </w:t>
      </w:r>
      <w:r w:rsidRPr="00BA684D">
        <w:rPr>
          <w:rFonts w:ascii="Arial" w:hAnsi="Arial" w:cs="Arial"/>
          <w:b/>
          <w:bCs/>
          <w:i/>
          <w:sz w:val="18"/>
          <w:szCs w:val="18"/>
          <w:u w:val="single"/>
          <w:lang w:val="uk-UA"/>
        </w:rPr>
        <w:t xml:space="preserve">Увага! </w:t>
      </w:r>
      <w:r w:rsidRPr="00BA684D">
        <w:rPr>
          <w:rFonts w:ascii="Arial" w:hAnsi="Arial" w:cs="Arial"/>
          <w:bCs/>
          <w:i/>
          <w:sz w:val="18"/>
          <w:szCs w:val="18"/>
          <w:u w:val="single"/>
          <w:lang w:val="uk-UA"/>
        </w:rPr>
        <w:t xml:space="preserve">При проведенні дослідження в </w:t>
      </w:r>
      <w:proofErr w:type="spellStart"/>
      <w:r w:rsidRPr="00BA684D">
        <w:rPr>
          <w:rFonts w:ascii="Arial" w:hAnsi="Arial" w:cs="Arial"/>
          <w:bCs/>
          <w:i/>
          <w:sz w:val="18"/>
          <w:szCs w:val="18"/>
          <w:u w:val="single"/>
          <w:lang w:val="uk-UA"/>
        </w:rPr>
        <w:t>гелевих</w:t>
      </w:r>
      <w:proofErr w:type="spellEnd"/>
      <w:r w:rsidRPr="00BA684D">
        <w:rPr>
          <w:rFonts w:ascii="Arial" w:hAnsi="Arial" w:cs="Arial"/>
          <w:bCs/>
          <w:i/>
          <w:sz w:val="18"/>
          <w:szCs w:val="18"/>
          <w:u w:val="single"/>
          <w:lang w:val="uk-UA"/>
        </w:rPr>
        <w:t xml:space="preserve"> картах не використовувати вкрай </w:t>
      </w:r>
      <w:proofErr w:type="spellStart"/>
      <w:r w:rsidRPr="00BA684D">
        <w:rPr>
          <w:rFonts w:ascii="Arial" w:hAnsi="Arial" w:cs="Arial"/>
          <w:bCs/>
          <w:i/>
          <w:sz w:val="18"/>
          <w:szCs w:val="18"/>
          <w:u w:val="single"/>
          <w:lang w:val="uk-UA"/>
        </w:rPr>
        <w:t>ліпемічні</w:t>
      </w:r>
      <w:proofErr w:type="spellEnd"/>
      <w:r w:rsidRPr="00BA684D">
        <w:rPr>
          <w:rFonts w:ascii="Arial" w:hAnsi="Arial" w:cs="Arial"/>
          <w:bCs/>
          <w:i/>
          <w:sz w:val="18"/>
          <w:szCs w:val="18"/>
          <w:u w:val="single"/>
          <w:lang w:val="uk-UA"/>
        </w:rPr>
        <w:t xml:space="preserve"> зразки! Це може вплинути на достовірність результату внаслідок забруднення гелю.</w:t>
      </w:r>
    </w:p>
    <w:p w:rsidR="00EA0296" w:rsidRDefault="00FF1268">
      <w:pPr>
        <w:spacing w:before="60"/>
        <w:ind w:firstLine="0"/>
        <w:jc w:val="both"/>
        <w:rPr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>Особливості застосування</w:t>
      </w:r>
    </w:p>
    <w:p w:rsidR="00EA0296" w:rsidRDefault="00FF1268">
      <w:pPr>
        <w:ind w:firstLine="0"/>
        <w:jc w:val="both"/>
        <w:rPr>
          <w:lang w:val="uk-UA"/>
        </w:rPr>
      </w:pPr>
      <w:r>
        <w:rPr>
          <w:rFonts w:ascii="Arial" w:hAnsi="Arial" w:cs="Arial"/>
          <w:bCs/>
          <w:sz w:val="18"/>
          <w:szCs w:val="18"/>
          <w:lang w:val="uk-UA"/>
        </w:rPr>
        <w:t xml:space="preserve">Кожна нова партія або поставка діагностичних </w:t>
      </w:r>
      <w:proofErr w:type="spellStart"/>
      <w:r>
        <w:rPr>
          <w:rFonts w:ascii="Arial" w:hAnsi="Arial" w:cs="Arial"/>
          <w:bCs/>
          <w:sz w:val="18"/>
          <w:szCs w:val="18"/>
          <w:lang w:val="uk-UA"/>
        </w:rPr>
        <w:t>моноклональних</w:t>
      </w:r>
      <w:proofErr w:type="spellEnd"/>
      <w:r>
        <w:rPr>
          <w:rFonts w:ascii="Arial" w:hAnsi="Arial" w:cs="Arial"/>
          <w:bCs/>
          <w:sz w:val="18"/>
          <w:szCs w:val="18"/>
          <w:lang w:val="uk-UA"/>
        </w:rPr>
        <w:t xml:space="preserve"> реагентів підлягає верифікації та</w:t>
      </w:r>
      <w:r w:rsidR="00894EBF">
        <w:rPr>
          <w:rFonts w:ascii="Arial" w:hAnsi="Arial" w:cs="Arial"/>
          <w:bCs/>
          <w:sz w:val="18"/>
          <w:szCs w:val="18"/>
          <w:lang w:val="uk-UA"/>
        </w:rPr>
        <w:t>/або</w:t>
      </w:r>
      <w:r>
        <w:rPr>
          <w:rFonts w:ascii="Arial" w:hAnsi="Arial" w:cs="Arial"/>
          <w:bCs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  <w:lang w:val="uk-UA"/>
        </w:rPr>
        <w:t>валідації</w:t>
      </w:r>
      <w:proofErr w:type="spellEnd"/>
      <w:r>
        <w:rPr>
          <w:rFonts w:ascii="Arial" w:hAnsi="Arial" w:cs="Arial"/>
          <w:bCs/>
          <w:sz w:val="18"/>
          <w:szCs w:val="18"/>
          <w:lang w:val="uk-UA"/>
        </w:rPr>
        <w:t xml:space="preserve"> функціональних характеристик, які можуть вплинути на якість досліджень. </w:t>
      </w:r>
      <w:proofErr w:type="spellStart"/>
      <w:r>
        <w:rPr>
          <w:rFonts w:ascii="Arial" w:hAnsi="Arial" w:cs="Arial"/>
          <w:bCs/>
          <w:sz w:val="18"/>
          <w:szCs w:val="18"/>
          <w:lang w:val="uk-UA"/>
        </w:rPr>
        <w:t>Валідацію</w:t>
      </w:r>
      <w:proofErr w:type="spellEnd"/>
      <w:r>
        <w:rPr>
          <w:rFonts w:ascii="Arial" w:hAnsi="Arial" w:cs="Arial"/>
          <w:bCs/>
          <w:sz w:val="18"/>
          <w:szCs w:val="18"/>
          <w:lang w:val="uk-UA"/>
        </w:rPr>
        <w:t xml:space="preserve"> проводять відповідно до параметрів Аналітичного паспорту, який додається до кожної партії діагностичного </w:t>
      </w:r>
      <w:proofErr w:type="spellStart"/>
      <w:r>
        <w:rPr>
          <w:rFonts w:ascii="Arial" w:hAnsi="Arial" w:cs="Arial"/>
          <w:bCs/>
          <w:sz w:val="18"/>
          <w:szCs w:val="18"/>
          <w:lang w:val="uk-UA"/>
        </w:rPr>
        <w:t>моноклонального</w:t>
      </w:r>
      <w:proofErr w:type="spellEnd"/>
      <w:r>
        <w:rPr>
          <w:rFonts w:ascii="Arial" w:hAnsi="Arial" w:cs="Arial"/>
          <w:bCs/>
          <w:sz w:val="18"/>
          <w:szCs w:val="18"/>
          <w:lang w:val="uk-UA"/>
        </w:rPr>
        <w:t xml:space="preserve"> реагенту, викори</w:t>
      </w:r>
      <w:r w:rsidR="003A0667">
        <w:rPr>
          <w:rFonts w:ascii="Arial" w:hAnsi="Arial" w:cs="Arial"/>
          <w:bCs/>
          <w:sz w:val="18"/>
          <w:szCs w:val="18"/>
          <w:lang w:val="uk-UA"/>
        </w:rPr>
        <w:t>стовуючи методи, викладені в ц</w:t>
      </w:r>
      <w:r>
        <w:rPr>
          <w:rFonts w:ascii="Arial" w:hAnsi="Arial" w:cs="Arial"/>
          <w:bCs/>
          <w:sz w:val="18"/>
          <w:szCs w:val="18"/>
          <w:lang w:val="uk-UA"/>
        </w:rPr>
        <w:t>ій Інструкції. Дослідження проводять за допомогою стандартних еритроцитів (</w:t>
      </w:r>
      <w:proofErr w:type="spellStart"/>
      <w:r>
        <w:rPr>
          <w:rFonts w:ascii="Arial" w:hAnsi="Arial" w:cs="Arial"/>
          <w:bCs/>
          <w:sz w:val="18"/>
          <w:szCs w:val="18"/>
          <w:lang w:val="uk-UA"/>
        </w:rPr>
        <w:t>Rh+поз</w:t>
      </w:r>
      <w:proofErr w:type="spellEnd"/>
      <w:r>
        <w:rPr>
          <w:rFonts w:ascii="Arial" w:hAnsi="Arial" w:cs="Arial"/>
          <w:bCs/>
          <w:sz w:val="18"/>
          <w:szCs w:val="18"/>
          <w:lang w:val="uk-UA"/>
        </w:rPr>
        <w:t xml:space="preserve">. </w:t>
      </w:r>
      <w:proofErr w:type="spellStart"/>
      <w:r>
        <w:rPr>
          <w:rFonts w:ascii="Arial" w:hAnsi="Arial" w:cs="Arial"/>
          <w:bCs/>
          <w:sz w:val="18"/>
          <w:szCs w:val="18"/>
          <w:lang w:val="uk-UA"/>
        </w:rPr>
        <w:t>CcDEe</w:t>
      </w:r>
      <w:proofErr w:type="spellEnd"/>
      <w:r>
        <w:rPr>
          <w:rFonts w:ascii="Arial" w:hAnsi="Arial" w:cs="Arial"/>
          <w:bCs/>
          <w:sz w:val="18"/>
          <w:szCs w:val="18"/>
          <w:lang w:val="uk-UA"/>
        </w:rPr>
        <w:t xml:space="preserve">, </w:t>
      </w:r>
      <w:proofErr w:type="spellStart"/>
      <w:r>
        <w:rPr>
          <w:rFonts w:ascii="Arial" w:hAnsi="Arial" w:cs="Arial"/>
          <w:bCs/>
          <w:sz w:val="18"/>
          <w:szCs w:val="18"/>
          <w:lang w:val="uk-UA"/>
        </w:rPr>
        <w:t>Rh</w:t>
      </w:r>
      <w:proofErr w:type="spellEnd"/>
      <w:r>
        <w:rPr>
          <w:rFonts w:ascii="Arial" w:hAnsi="Arial" w:cs="Arial"/>
          <w:bCs/>
          <w:sz w:val="18"/>
          <w:szCs w:val="18"/>
          <w:lang w:val="uk-UA"/>
        </w:rPr>
        <w:t xml:space="preserve">+ поз. </w:t>
      </w:r>
      <w:proofErr w:type="spellStart"/>
      <w:r>
        <w:rPr>
          <w:rFonts w:ascii="Arial" w:hAnsi="Arial" w:cs="Arial"/>
          <w:bCs/>
          <w:sz w:val="18"/>
          <w:szCs w:val="18"/>
          <w:lang w:val="uk-UA"/>
        </w:rPr>
        <w:t>CcDVIee</w:t>
      </w:r>
      <w:proofErr w:type="spellEnd"/>
      <w:r>
        <w:rPr>
          <w:rFonts w:ascii="Arial" w:hAnsi="Arial" w:cs="Arial"/>
          <w:bCs/>
          <w:sz w:val="18"/>
          <w:szCs w:val="18"/>
          <w:lang w:val="uk-UA"/>
        </w:rPr>
        <w:t xml:space="preserve">, </w:t>
      </w:r>
      <w:proofErr w:type="spellStart"/>
      <w:r>
        <w:rPr>
          <w:rFonts w:ascii="Arial" w:hAnsi="Arial" w:cs="Arial"/>
          <w:bCs/>
          <w:sz w:val="18"/>
          <w:szCs w:val="18"/>
          <w:lang w:val="uk-UA"/>
        </w:rPr>
        <w:t>Rh-нег</w:t>
      </w:r>
      <w:proofErr w:type="spellEnd"/>
      <w:r>
        <w:rPr>
          <w:rFonts w:ascii="Arial" w:hAnsi="Arial" w:cs="Arial"/>
          <w:bCs/>
          <w:sz w:val="18"/>
          <w:szCs w:val="18"/>
          <w:lang w:val="uk-UA"/>
        </w:rPr>
        <w:t xml:space="preserve">. </w:t>
      </w:r>
      <w:proofErr w:type="spellStart"/>
      <w:r>
        <w:rPr>
          <w:rFonts w:ascii="Arial" w:hAnsi="Arial" w:cs="Arial"/>
          <w:bCs/>
          <w:sz w:val="18"/>
          <w:szCs w:val="18"/>
          <w:lang w:val="uk-UA"/>
        </w:rPr>
        <w:t>ccdee</w:t>
      </w:r>
      <w:proofErr w:type="spellEnd"/>
      <w:r>
        <w:rPr>
          <w:rFonts w:ascii="Arial" w:hAnsi="Arial" w:cs="Arial"/>
          <w:bCs/>
          <w:sz w:val="18"/>
          <w:szCs w:val="18"/>
          <w:lang w:val="uk-UA"/>
        </w:rPr>
        <w:t>).</w:t>
      </w:r>
      <w:r w:rsidR="00894EBF" w:rsidRPr="00894EBF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894EBF">
        <w:rPr>
          <w:rFonts w:ascii="Arial" w:hAnsi="Arial" w:cs="Arial"/>
          <w:bCs/>
          <w:sz w:val="18"/>
          <w:szCs w:val="18"/>
          <w:lang w:val="uk-UA"/>
        </w:rPr>
        <w:t xml:space="preserve">Стандартні еритроцити мають бути призначені для методу, який використовує лабораторія. </w:t>
      </w:r>
      <w:r w:rsidR="00894EBF" w:rsidRPr="00DC0D08">
        <w:rPr>
          <w:rFonts w:ascii="Arial" w:hAnsi="Arial" w:cs="Arial"/>
          <w:b/>
          <w:bCs/>
          <w:i/>
          <w:spacing w:val="-4"/>
          <w:sz w:val="18"/>
          <w:szCs w:val="18"/>
          <w:u w:val="single"/>
          <w:lang w:val="uk-UA"/>
        </w:rPr>
        <w:t xml:space="preserve">Увага! </w:t>
      </w:r>
      <w:r w:rsidR="00894EBF" w:rsidRPr="00DC0D08">
        <w:rPr>
          <w:rFonts w:ascii="Arial" w:hAnsi="Arial" w:cs="Arial"/>
          <w:bCs/>
          <w:i/>
          <w:spacing w:val="-4"/>
          <w:sz w:val="18"/>
          <w:szCs w:val="18"/>
          <w:u w:val="single"/>
          <w:lang w:val="uk-UA"/>
        </w:rPr>
        <w:t>Кожна лабораторія</w:t>
      </w:r>
      <w:r w:rsidR="00894EBF" w:rsidRPr="00DC0D08">
        <w:rPr>
          <w:rFonts w:ascii="Arial" w:hAnsi="Arial" w:cs="Arial"/>
          <w:b/>
          <w:bCs/>
          <w:i/>
          <w:spacing w:val="-4"/>
          <w:sz w:val="18"/>
          <w:szCs w:val="18"/>
          <w:u w:val="single"/>
          <w:lang w:val="uk-UA"/>
        </w:rPr>
        <w:t xml:space="preserve"> </w:t>
      </w:r>
      <w:r w:rsidR="00894EBF" w:rsidRPr="00DC0D08">
        <w:rPr>
          <w:rFonts w:ascii="Arial" w:hAnsi="Arial" w:cs="Arial"/>
          <w:bCs/>
          <w:i/>
          <w:spacing w:val="-4"/>
          <w:sz w:val="18"/>
          <w:szCs w:val="18"/>
          <w:u w:val="single"/>
          <w:lang w:val="uk-UA"/>
        </w:rPr>
        <w:t>самостійно встановлює процедуру верифікації/</w:t>
      </w:r>
      <w:proofErr w:type="spellStart"/>
      <w:r w:rsidR="00894EBF" w:rsidRPr="00DC0D08">
        <w:rPr>
          <w:rFonts w:ascii="Arial" w:hAnsi="Arial" w:cs="Arial"/>
          <w:bCs/>
          <w:i/>
          <w:spacing w:val="-4"/>
          <w:sz w:val="18"/>
          <w:szCs w:val="18"/>
          <w:u w:val="single"/>
          <w:lang w:val="uk-UA"/>
        </w:rPr>
        <w:t>валідації</w:t>
      </w:r>
      <w:proofErr w:type="spellEnd"/>
      <w:r w:rsidR="00894EBF" w:rsidRPr="00DC0D08">
        <w:rPr>
          <w:rFonts w:ascii="Arial" w:hAnsi="Arial" w:cs="Arial"/>
          <w:bCs/>
          <w:i/>
          <w:spacing w:val="-4"/>
          <w:sz w:val="18"/>
          <w:szCs w:val="18"/>
          <w:u w:val="single"/>
          <w:lang w:val="uk-UA"/>
        </w:rPr>
        <w:t>.</w:t>
      </w:r>
    </w:p>
    <w:p w:rsidR="00EA0296" w:rsidRDefault="00FF1268">
      <w:pPr>
        <w:spacing w:before="60"/>
        <w:ind w:firstLine="0"/>
        <w:jc w:val="both"/>
        <w:rPr>
          <w:lang w:val="uk-UA"/>
        </w:rPr>
      </w:pPr>
      <w:r>
        <w:rPr>
          <w:rFonts w:ascii="Arial" w:hAnsi="Arial" w:cs="Arial"/>
          <w:b/>
          <w:bCs/>
          <w:sz w:val="18"/>
          <w:szCs w:val="18"/>
          <w:lang w:val="uk-UA"/>
        </w:rPr>
        <w:t>Необхідні застереження /заходи безпеки</w:t>
      </w:r>
    </w:p>
    <w:p w:rsidR="00EA0296" w:rsidRDefault="00894EBF">
      <w:pPr>
        <w:ind w:firstLine="0"/>
        <w:jc w:val="both"/>
        <w:rPr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Вихідний матеріал, з якого отримані</w:t>
      </w:r>
      <w:r w:rsidR="00FF1268">
        <w:rPr>
          <w:rFonts w:ascii="Arial" w:hAnsi="Arial" w:cs="Arial"/>
          <w:sz w:val="18"/>
          <w:szCs w:val="18"/>
          <w:lang w:val="uk-UA"/>
        </w:rPr>
        <w:t xml:space="preserve"> клітинні лінії</w:t>
      </w:r>
      <w:r>
        <w:rPr>
          <w:rFonts w:ascii="Arial" w:hAnsi="Arial" w:cs="Arial"/>
          <w:sz w:val="18"/>
          <w:szCs w:val="18"/>
          <w:lang w:val="uk-UA"/>
        </w:rPr>
        <w:t>,</w:t>
      </w:r>
      <w:r w:rsidR="00FF1268">
        <w:rPr>
          <w:rFonts w:ascii="Arial" w:hAnsi="Arial" w:cs="Arial"/>
          <w:sz w:val="18"/>
          <w:szCs w:val="18"/>
          <w:lang w:val="uk-UA"/>
        </w:rPr>
        <w:t xml:space="preserve"> був тестований та дав н</w:t>
      </w:r>
      <w:r w:rsidR="003A0667">
        <w:rPr>
          <w:rFonts w:ascii="Arial" w:hAnsi="Arial" w:cs="Arial"/>
          <w:sz w:val="18"/>
          <w:szCs w:val="18"/>
          <w:lang w:val="uk-UA"/>
        </w:rPr>
        <w:t xml:space="preserve">егативну реакцію на НІV, </w:t>
      </w:r>
      <w:proofErr w:type="spellStart"/>
      <w:r w:rsidR="003A0667">
        <w:rPr>
          <w:rFonts w:ascii="Arial" w:hAnsi="Arial" w:cs="Arial"/>
          <w:sz w:val="18"/>
          <w:szCs w:val="18"/>
          <w:lang w:val="uk-UA"/>
        </w:rPr>
        <w:t>HbsAg</w:t>
      </w:r>
      <w:proofErr w:type="spellEnd"/>
      <w:r w:rsidR="003A0667">
        <w:rPr>
          <w:rFonts w:ascii="Arial" w:hAnsi="Arial" w:cs="Arial"/>
          <w:sz w:val="18"/>
          <w:szCs w:val="18"/>
          <w:lang w:val="uk-UA"/>
        </w:rPr>
        <w:t xml:space="preserve"> </w:t>
      </w:r>
      <w:r w:rsidR="00FF1268">
        <w:rPr>
          <w:rFonts w:ascii="Arial" w:hAnsi="Arial" w:cs="Arial"/>
          <w:sz w:val="18"/>
          <w:szCs w:val="18"/>
          <w:lang w:val="uk-UA"/>
        </w:rPr>
        <w:t>та HCV.</w:t>
      </w:r>
    </w:p>
    <w:p w:rsidR="00EA0296" w:rsidRDefault="00FF1268">
      <w:pPr>
        <w:ind w:firstLine="0"/>
        <w:jc w:val="both"/>
        <w:rPr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Робота із зразками крові, що досліджуються діагностичним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моноклональним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реагентом потребує дотримання  заходів безпеки, які передбачені для роботи з необстеженою кров´ю.</w:t>
      </w:r>
      <w:r w:rsidR="00894EBF">
        <w:rPr>
          <w:rFonts w:ascii="Arial" w:hAnsi="Arial" w:cs="Arial"/>
          <w:sz w:val="18"/>
          <w:szCs w:val="18"/>
          <w:lang w:val="uk-UA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>Відходи, що утворюються під час роботи із зразками крові відносяться до відходів категорії В. Поводження з відходами категорії В проводити відповідно до процедур, затверджених у закладі.</w:t>
      </w:r>
    </w:p>
    <w:p w:rsidR="00EA0296" w:rsidRDefault="00FF1268">
      <w:pPr>
        <w:spacing w:before="60"/>
        <w:ind w:firstLine="0"/>
        <w:jc w:val="both"/>
        <w:rPr>
          <w:lang w:val="uk-UA"/>
        </w:rPr>
      </w:pPr>
      <w:r>
        <w:rPr>
          <w:rFonts w:ascii="Arial" w:hAnsi="Arial" w:cs="Arial"/>
          <w:b/>
          <w:bCs/>
          <w:sz w:val="18"/>
          <w:szCs w:val="18"/>
          <w:lang w:val="uk-UA"/>
        </w:rPr>
        <w:t>Кваліфікаційні вимоги до виконавців</w:t>
      </w:r>
    </w:p>
    <w:p w:rsidR="00EA0296" w:rsidRDefault="00FF1268">
      <w:pPr>
        <w:ind w:firstLine="0"/>
        <w:jc w:val="both"/>
        <w:rPr>
          <w:spacing w:val="-4"/>
          <w:lang w:val="uk-UA"/>
        </w:rPr>
      </w:pPr>
      <w:r>
        <w:rPr>
          <w:rFonts w:ascii="Arial" w:hAnsi="Arial" w:cs="Arial"/>
          <w:bCs/>
          <w:sz w:val="18"/>
          <w:szCs w:val="18"/>
          <w:lang w:val="uk-UA"/>
        </w:rPr>
        <w:t xml:space="preserve">Визначення групи крові людини за системою </w:t>
      </w:r>
      <w:proofErr w:type="spellStart"/>
      <w:r>
        <w:rPr>
          <w:rFonts w:ascii="Arial" w:hAnsi="Arial" w:cs="Arial"/>
          <w:bCs/>
          <w:sz w:val="18"/>
          <w:szCs w:val="18"/>
          <w:lang w:val="uk-UA"/>
        </w:rPr>
        <w:t>Rhesus</w:t>
      </w:r>
      <w:proofErr w:type="spellEnd"/>
      <w:r>
        <w:rPr>
          <w:rFonts w:ascii="Arial" w:hAnsi="Arial" w:cs="Arial"/>
          <w:bCs/>
          <w:sz w:val="18"/>
          <w:szCs w:val="18"/>
          <w:lang w:val="uk-UA"/>
        </w:rPr>
        <w:t xml:space="preserve"> проводять фахівці з повною вищою освітою (спеціаліст, магістр) або неповною вищою освітою (молодший спеціаліст) відповідного напрямку, які пройшли підготовку з питань </w:t>
      </w:r>
      <w:proofErr w:type="spellStart"/>
      <w:r>
        <w:rPr>
          <w:rFonts w:ascii="Arial" w:hAnsi="Arial" w:cs="Arial"/>
          <w:bCs/>
          <w:sz w:val="18"/>
          <w:szCs w:val="18"/>
          <w:lang w:val="uk-UA"/>
        </w:rPr>
        <w:t>імуногематології</w:t>
      </w:r>
      <w:proofErr w:type="spellEnd"/>
      <w:r>
        <w:rPr>
          <w:rFonts w:ascii="Arial" w:hAnsi="Arial" w:cs="Arial"/>
          <w:bCs/>
          <w:sz w:val="18"/>
          <w:szCs w:val="18"/>
          <w:lang w:val="uk-UA"/>
        </w:rPr>
        <w:t xml:space="preserve"> та мають відповідний сертифікат.</w:t>
      </w:r>
      <w:r w:rsidR="00894EBF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>
        <w:rPr>
          <w:rFonts w:ascii="Arial" w:hAnsi="Arial" w:cs="Arial"/>
          <w:bCs/>
          <w:spacing w:val="-4"/>
          <w:sz w:val="18"/>
          <w:szCs w:val="18"/>
          <w:lang w:val="uk-UA"/>
        </w:rPr>
        <w:t xml:space="preserve">Оцінку результату дослідження - висновок про групу крові за системою </w:t>
      </w:r>
      <w:proofErr w:type="spellStart"/>
      <w:r>
        <w:rPr>
          <w:rFonts w:ascii="Arial" w:hAnsi="Arial" w:cs="Arial"/>
          <w:bCs/>
          <w:spacing w:val="-4"/>
          <w:sz w:val="18"/>
          <w:szCs w:val="18"/>
          <w:lang w:val="uk-UA"/>
        </w:rPr>
        <w:t>Rhesus</w:t>
      </w:r>
      <w:proofErr w:type="spellEnd"/>
      <w:r>
        <w:rPr>
          <w:rFonts w:ascii="Arial" w:hAnsi="Arial" w:cs="Arial"/>
          <w:bCs/>
          <w:spacing w:val="-4"/>
          <w:sz w:val="18"/>
          <w:szCs w:val="18"/>
          <w:lang w:val="uk-UA"/>
        </w:rPr>
        <w:t xml:space="preserve"> - проводять тільки фахівці з повною вищою освітою.</w:t>
      </w:r>
    </w:p>
    <w:p w:rsidR="00894EBF" w:rsidRPr="00C0275E" w:rsidRDefault="00894EBF" w:rsidP="00894EBF">
      <w:pPr>
        <w:widowControl w:val="0"/>
        <w:spacing w:before="80" w:line="228" w:lineRule="auto"/>
        <w:ind w:firstLine="0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b/>
          <w:bCs/>
          <w:sz w:val="18"/>
          <w:szCs w:val="18"/>
          <w:lang w:val="uk-UA"/>
        </w:rPr>
        <w:t xml:space="preserve">Умови проведення досліджень </w:t>
      </w:r>
      <w:r w:rsidRPr="00C0275E">
        <w:rPr>
          <w:rFonts w:ascii="Arial" w:hAnsi="Arial" w:cs="Arial"/>
          <w:sz w:val="18"/>
          <w:szCs w:val="18"/>
          <w:lang w:val="uk-UA"/>
        </w:rPr>
        <w:t>Визначення групи крові проводити у приміщенні з достатнім освітленням за температури від 18 ºС до 25 ºС.</w:t>
      </w:r>
      <w:r>
        <w:rPr>
          <w:rFonts w:ascii="Arial" w:hAnsi="Arial" w:cs="Arial"/>
          <w:sz w:val="18"/>
          <w:szCs w:val="18"/>
          <w:lang w:val="uk-UA"/>
        </w:rPr>
        <w:t xml:space="preserve"> </w:t>
      </w:r>
      <w:r w:rsidRPr="00C0275E">
        <w:rPr>
          <w:rFonts w:ascii="Arial" w:hAnsi="Arial" w:cs="Arial"/>
          <w:sz w:val="18"/>
          <w:szCs w:val="18"/>
          <w:lang w:val="uk-UA"/>
        </w:rPr>
        <w:t>Діагностичні реагенти «ГРУПОТЕСТ»</w:t>
      </w:r>
      <w:r w:rsidRPr="00C0275E">
        <w:rPr>
          <w:rFonts w:ascii="Arial" w:hAnsi="Arial" w:cs="Arial"/>
          <w:sz w:val="18"/>
          <w:szCs w:val="18"/>
          <w:vertAlign w:val="superscript"/>
          <w:lang w:val="uk-UA"/>
        </w:rPr>
        <w:t>®</w:t>
      </w:r>
      <w:r w:rsidRPr="00C0275E">
        <w:rPr>
          <w:rFonts w:ascii="Arial" w:hAnsi="Arial" w:cs="Arial"/>
          <w:sz w:val="18"/>
          <w:szCs w:val="18"/>
          <w:lang w:val="uk-UA"/>
        </w:rPr>
        <w:t xml:space="preserve"> не слід зберігати відкритими, тому що при висиханні їх активність знижується.</w:t>
      </w:r>
      <w:r>
        <w:rPr>
          <w:rFonts w:ascii="Arial" w:hAnsi="Arial" w:cs="Arial"/>
          <w:sz w:val="18"/>
          <w:szCs w:val="18"/>
          <w:lang w:val="uk-UA"/>
        </w:rPr>
        <w:t xml:space="preserve"> </w:t>
      </w:r>
      <w:r w:rsidRPr="00C0275E">
        <w:rPr>
          <w:rFonts w:ascii="Arial" w:hAnsi="Arial" w:cs="Arial"/>
          <w:sz w:val="18"/>
          <w:szCs w:val="18"/>
          <w:lang w:val="uk-UA"/>
        </w:rPr>
        <w:t>Не слід користуватися реагентами, якщо вони мають осад, помутніння або ознаки бактеріального проросту.</w:t>
      </w:r>
    </w:p>
    <w:p w:rsidR="00894EBF" w:rsidRPr="00C0275E" w:rsidRDefault="00894EBF" w:rsidP="00894EBF">
      <w:pPr>
        <w:widowControl w:val="0"/>
        <w:spacing w:line="228" w:lineRule="auto"/>
        <w:ind w:firstLine="0"/>
        <w:jc w:val="both"/>
        <w:rPr>
          <w:rFonts w:ascii="Arial" w:eastAsia="Lucida Sans Unicode" w:hAnsi="Arial" w:cs="Arial"/>
          <w:szCs w:val="24"/>
          <w:u w:val="single"/>
          <w:lang w:val="uk-UA"/>
        </w:rPr>
      </w:pPr>
      <w:r w:rsidRPr="00C0275E">
        <w:rPr>
          <w:rFonts w:ascii="Arial" w:eastAsia="Lucida Sans Unicode" w:hAnsi="Arial" w:cs="Arial"/>
          <w:b/>
          <w:bCs/>
          <w:i/>
          <w:spacing w:val="-4"/>
          <w:sz w:val="18"/>
          <w:szCs w:val="18"/>
          <w:u w:val="single"/>
          <w:lang w:val="uk-UA"/>
        </w:rPr>
        <w:t>Увага!</w:t>
      </w:r>
      <w:r w:rsidRPr="00C0275E">
        <w:rPr>
          <w:rFonts w:ascii="Arial" w:hAnsi="Arial" w:cs="Arial"/>
          <w:spacing w:val="-2"/>
          <w:sz w:val="18"/>
          <w:szCs w:val="18"/>
          <w:u w:val="single"/>
          <w:lang w:val="uk-UA"/>
        </w:rPr>
        <w:t xml:space="preserve"> </w:t>
      </w:r>
      <w:r w:rsidRPr="00C0275E">
        <w:rPr>
          <w:rFonts w:ascii="Arial" w:hAnsi="Arial" w:cs="Arial"/>
          <w:i/>
          <w:spacing w:val="-2"/>
          <w:sz w:val="18"/>
          <w:szCs w:val="18"/>
          <w:u w:val="single"/>
          <w:lang w:val="uk-UA"/>
        </w:rPr>
        <w:t>Після розкриття флакону реагент можна використовувати до закінчення терміну придатності при відсутності змін, що можуть виникнути в процесі використання реагенту − помутніння, утворення осаду, бактеріального забруднення.</w:t>
      </w:r>
    </w:p>
    <w:p w:rsidR="00894EBF" w:rsidRPr="00C0275E" w:rsidRDefault="00894EBF" w:rsidP="00894EBF">
      <w:pPr>
        <w:ind w:firstLine="0"/>
        <w:jc w:val="both"/>
        <w:rPr>
          <w:rFonts w:ascii="Arial" w:eastAsia="Lucida Sans Unicode" w:hAnsi="Arial" w:cs="Arial"/>
          <w:szCs w:val="24"/>
          <w:lang w:val="uk-UA"/>
        </w:rPr>
      </w:pPr>
      <w:r w:rsidRPr="00C0275E">
        <w:rPr>
          <w:rFonts w:ascii="Arial" w:hAnsi="Arial" w:cs="Arial"/>
          <w:sz w:val="18"/>
          <w:szCs w:val="18"/>
          <w:lang w:val="uk-UA"/>
        </w:rPr>
        <w:t>Для кожного реагенту (в разі необхідності) використовувати окрему одноразову піпетку або окремий одноразовий наконечник для дозатора.</w:t>
      </w:r>
      <w:r>
        <w:rPr>
          <w:rFonts w:ascii="Arial" w:hAnsi="Arial" w:cs="Arial"/>
          <w:sz w:val="18"/>
          <w:szCs w:val="18"/>
          <w:lang w:val="uk-UA"/>
        </w:rPr>
        <w:t xml:space="preserve"> </w:t>
      </w:r>
      <w:r w:rsidRPr="00C0275E">
        <w:rPr>
          <w:rFonts w:ascii="Arial" w:hAnsi="Arial" w:cs="Arial"/>
          <w:sz w:val="18"/>
          <w:szCs w:val="18"/>
          <w:lang w:val="uk-UA"/>
        </w:rPr>
        <w:t>Перед проведенням досліджень діагностичні реагенти «ГРУПОТЕСТ»</w:t>
      </w:r>
      <w:r w:rsidRPr="00C0275E">
        <w:rPr>
          <w:rFonts w:ascii="Arial" w:hAnsi="Arial" w:cs="Arial"/>
          <w:sz w:val="18"/>
          <w:szCs w:val="18"/>
          <w:vertAlign w:val="superscript"/>
          <w:lang w:val="uk-UA"/>
        </w:rPr>
        <w:t>®</w:t>
      </w:r>
      <w:r w:rsidRPr="00C0275E">
        <w:rPr>
          <w:sz w:val="18"/>
          <w:szCs w:val="18"/>
          <w:lang w:val="uk-UA"/>
        </w:rPr>
        <w:t xml:space="preserve"> </w:t>
      </w:r>
      <w:r w:rsidRPr="00C0275E">
        <w:rPr>
          <w:rFonts w:ascii="Arial" w:hAnsi="Arial" w:cs="Arial"/>
          <w:sz w:val="18"/>
          <w:szCs w:val="18"/>
          <w:lang w:val="uk-UA"/>
        </w:rPr>
        <w:t>витримати 15 хвилин на лабораторному столі за температури від 18 ºС до 25 ºС.</w:t>
      </w:r>
    </w:p>
    <w:p w:rsidR="00EA0296" w:rsidRDefault="00FF1268" w:rsidP="00533D40">
      <w:pPr>
        <w:widowControl w:val="0"/>
        <w:spacing w:before="60" w:line="228" w:lineRule="auto"/>
        <w:ind w:firstLine="0"/>
        <w:jc w:val="both"/>
        <w:rPr>
          <w:lang w:val="uk-UA"/>
        </w:rPr>
      </w:pPr>
      <w:r>
        <w:rPr>
          <w:rFonts w:ascii="Arial" w:hAnsi="Arial" w:cs="Arial"/>
          <w:b/>
          <w:bCs/>
          <w:sz w:val="18"/>
          <w:szCs w:val="18"/>
          <w:lang w:val="uk-UA"/>
        </w:rPr>
        <w:t>Спосіб застосування</w:t>
      </w:r>
    </w:p>
    <w:p w:rsidR="00EA0296" w:rsidRPr="0059670C" w:rsidRDefault="00FF1268">
      <w:pPr>
        <w:pStyle w:val="a8"/>
        <w:ind w:firstLine="0"/>
        <w:rPr>
          <w:rFonts w:ascii="Arial" w:hAnsi="Arial" w:cs="Arial"/>
          <w:sz w:val="18"/>
          <w:szCs w:val="18"/>
        </w:rPr>
      </w:pPr>
      <w:r w:rsidRPr="0059670C">
        <w:rPr>
          <w:rFonts w:ascii="Arial" w:hAnsi="Arial" w:cs="Arial"/>
          <w:sz w:val="18"/>
          <w:szCs w:val="18"/>
        </w:rPr>
        <w:t xml:space="preserve">Визначення антигену D системи </w:t>
      </w:r>
      <w:proofErr w:type="spellStart"/>
      <w:r w:rsidRPr="0059670C">
        <w:rPr>
          <w:rFonts w:ascii="Arial" w:hAnsi="Arial" w:cs="Arial"/>
          <w:sz w:val="18"/>
          <w:szCs w:val="18"/>
        </w:rPr>
        <w:t>Rhesus</w:t>
      </w:r>
      <w:proofErr w:type="spellEnd"/>
      <w:r w:rsidRPr="0059670C">
        <w:rPr>
          <w:rFonts w:ascii="Arial" w:hAnsi="Arial" w:cs="Arial"/>
          <w:sz w:val="18"/>
          <w:szCs w:val="18"/>
        </w:rPr>
        <w:t xml:space="preserve"> проводять загальноприйнятими методами виявлення антигенів еритроцитів.</w:t>
      </w:r>
    </w:p>
    <w:p w:rsidR="0042459B" w:rsidRPr="0059670C" w:rsidRDefault="0042459B" w:rsidP="0042459B">
      <w:pPr>
        <w:ind w:firstLine="0"/>
        <w:jc w:val="both"/>
        <w:rPr>
          <w:rFonts w:ascii="Arial" w:hAnsi="Arial" w:cs="Arial"/>
          <w:sz w:val="18"/>
          <w:szCs w:val="18"/>
          <w:lang w:val="uk-UA"/>
        </w:rPr>
      </w:pPr>
      <w:r w:rsidRPr="0059670C">
        <w:rPr>
          <w:rFonts w:ascii="Arial" w:hAnsi="Arial" w:cs="Arial"/>
          <w:sz w:val="18"/>
          <w:szCs w:val="18"/>
          <w:lang w:val="uk-UA"/>
        </w:rPr>
        <w:t xml:space="preserve">Діагностичний </w:t>
      </w:r>
      <w:proofErr w:type="spellStart"/>
      <w:r w:rsidRPr="0059670C">
        <w:rPr>
          <w:rFonts w:ascii="Arial" w:hAnsi="Arial" w:cs="Arial"/>
          <w:sz w:val="18"/>
          <w:szCs w:val="18"/>
          <w:lang w:val="uk-UA"/>
        </w:rPr>
        <w:t>моноклональний</w:t>
      </w:r>
      <w:proofErr w:type="spellEnd"/>
      <w:r w:rsidRPr="0059670C">
        <w:rPr>
          <w:rFonts w:ascii="Arial" w:hAnsi="Arial" w:cs="Arial"/>
          <w:sz w:val="18"/>
          <w:szCs w:val="18"/>
          <w:lang w:val="uk-UA"/>
        </w:rPr>
        <w:t xml:space="preserve"> реагент анти - D/DVI </w:t>
      </w:r>
      <w:proofErr w:type="spellStart"/>
      <w:r w:rsidRPr="0059670C">
        <w:rPr>
          <w:rFonts w:ascii="Arial" w:hAnsi="Arial" w:cs="Arial"/>
          <w:sz w:val="18"/>
          <w:szCs w:val="18"/>
          <w:lang w:val="uk-UA"/>
        </w:rPr>
        <w:t>IgM</w:t>
      </w:r>
      <w:proofErr w:type="spellEnd"/>
      <w:r w:rsidRPr="0059670C">
        <w:rPr>
          <w:rFonts w:ascii="Arial" w:hAnsi="Arial" w:cs="Arial"/>
          <w:sz w:val="18"/>
          <w:szCs w:val="18"/>
          <w:lang w:val="uk-UA"/>
        </w:rPr>
        <w:t>/</w:t>
      </w:r>
      <w:proofErr w:type="spellStart"/>
      <w:r w:rsidRPr="0059670C">
        <w:rPr>
          <w:rFonts w:ascii="Arial" w:hAnsi="Arial" w:cs="Arial"/>
          <w:sz w:val="18"/>
          <w:szCs w:val="18"/>
          <w:lang w:val="uk-UA"/>
        </w:rPr>
        <w:t>IgG</w:t>
      </w:r>
      <w:proofErr w:type="spellEnd"/>
      <w:r w:rsidRPr="0059670C">
        <w:rPr>
          <w:rFonts w:ascii="Arial" w:hAnsi="Arial" w:cs="Arial"/>
          <w:sz w:val="18"/>
          <w:szCs w:val="18"/>
          <w:lang w:val="uk-UA"/>
        </w:rPr>
        <w:t xml:space="preserve"> для визначення групи крові людини за системою </w:t>
      </w:r>
      <w:proofErr w:type="spellStart"/>
      <w:r w:rsidRPr="0059670C">
        <w:rPr>
          <w:rFonts w:ascii="Arial" w:hAnsi="Arial" w:cs="Arial"/>
          <w:sz w:val="18"/>
          <w:szCs w:val="18"/>
          <w:lang w:val="uk-UA"/>
        </w:rPr>
        <w:t>Rhesus</w:t>
      </w:r>
      <w:proofErr w:type="spellEnd"/>
      <w:r w:rsidRPr="0059670C">
        <w:rPr>
          <w:rFonts w:ascii="Arial" w:hAnsi="Arial" w:cs="Arial"/>
          <w:sz w:val="18"/>
          <w:szCs w:val="18"/>
          <w:lang w:val="uk-UA"/>
        </w:rPr>
        <w:t xml:space="preserve"> містить людські </w:t>
      </w:r>
      <w:proofErr w:type="spellStart"/>
      <w:r w:rsidRPr="0059670C">
        <w:rPr>
          <w:rFonts w:ascii="Arial" w:hAnsi="Arial" w:cs="Arial"/>
          <w:sz w:val="18"/>
          <w:szCs w:val="18"/>
          <w:lang w:val="uk-UA"/>
        </w:rPr>
        <w:t>моноклональні</w:t>
      </w:r>
      <w:proofErr w:type="spellEnd"/>
      <w:r w:rsidRPr="0059670C">
        <w:rPr>
          <w:rFonts w:ascii="Arial" w:hAnsi="Arial" w:cs="Arial"/>
          <w:sz w:val="18"/>
          <w:szCs w:val="18"/>
          <w:lang w:val="uk-UA"/>
        </w:rPr>
        <w:t xml:space="preserve"> анти-D-антитіла класів </w:t>
      </w:r>
      <w:proofErr w:type="spellStart"/>
      <w:r w:rsidRPr="0059670C">
        <w:rPr>
          <w:rFonts w:ascii="Arial" w:hAnsi="Arial" w:cs="Arial"/>
          <w:sz w:val="18"/>
          <w:szCs w:val="18"/>
          <w:lang w:val="uk-UA"/>
        </w:rPr>
        <w:t>IgM</w:t>
      </w:r>
      <w:proofErr w:type="spellEnd"/>
      <w:r w:rsidRPr="0059670C">
        <w:rPr>
          <w:rFonts w:ascii="Arial" w:hAnsi="Arial" w:cs="Arial"/>
          <w:sz w:val="18"/>
          <w:szCs w:val="18"/>
          <w:lang w:val="uk-UA"/>
        </w:rPr>
        <w:t xml:space="preserve"> та </w:t>
      </w:r>
      <w:proofErr w:type="spellStart"/>
      <w:r w:rsidRPr="0059670C">
        <w:rPr>
          <w:rFonts w:ascii="Arial" w:hAnsi="Arial" w:cs="Arial"/>
          <w:sz w:val="18"/>
          <w:szCs w:val="18"/>
          <w:lang w:val="uk-UA"/>
        </w:rPr>
        <w:t>IgG</w:t>
      </w:r>
      <w:proofErr w:type="spellEnd"/>
      <w:r w:rsidRPr="0059670C">
        <w:rPr>
          <w:rFonts w:ascii="Arial" w:hAnsi="Arial" w:cs="Arial"/>
          <w:sz w:val="18"/>
          <w:szCs w:val="18"/>
          <w:lang w:val="uk-UA"/>
        </w:rPr>
        <w:t xml:space="preserve"> проти антигену D еритроцитів людини. Тому визначення антигену D еритроцитів людини за допомогою даного реагенту рекомендовано проводити в два етапи.</w:t>
      </w:r>
    </w:p>
    <w:p w:rsidR="0042459B" w:rsidRPr="0059670C" w:rsidRDefault="0042459B" w:rsidP="0042459B">
      <w:pPr>
        <w:ind w:firstLine="0"/>
        <w:jc w:val="both"/>
        <w:rPr>
          <w:rFonts w:ascii="Arial" w:hAnsi="Arial" w:cs="Arial"/>
          <w:sz w:val="18"/>
          <w:szCs w:val="18"/>
          <w:lang w:val="uk-UA"/>
        </w:rPr>
      </w:pPr>
      <w:r w:rsidRPr="0059670C">
        <w:rPr>
          <w:rFonts w:ascii="Arial" w:hAnsi="Arial" w:cs="Arial"/>
          <w:sz w:val="18"/>
          <w:szCs w:val="18"/>
          <w:lang w:val="uk-UA"/>
        </w:rPr>
        <w:t xml:space="preserve">Перший етап: визначення антигену D («нормального») реакцією прямої аглютинації будь-якої модифікації - на площині (п.1), в пробірках (п.2), в </w:t>
      </w:r>
      <w:proofErr w:type="spellStart"/>
      <w:r w:rsidRPr="0059670C">
        <w:rPr>
          <w:rFonts w:ascii="Arial" w:hAnsi="Arial" w:cs="Arial"/>
          <w:sz w:val="18"/>
          <w:szCs w:val="18"/>
          <w:lang w:val="uk-UA"/>
        </w:rPr>
        <w:t>мікроплатах</w:t>
      </w:r>
      <w:proofErr w:type="spellEnd"/>
      <w:r w:rsidRPr="0059670C">
        <w:rPr>
          <w:rFonts w:ascii="Arial" w:hAnsi="Arial" w:cs="Arial"/>
          <w:sz w:val="18"/>
          <w:szCs w:val="18"/>
          <w:lang w:val="uk-UA"/>
        </w:rPr>
        <w:t xml:space="preserve"> (п.3), в </w:t>
      </w:r>
      <w:proofErr w:type="spellStart"/>
      <w:r w:rsidRPr="0059670C">
        <w:rPr>
          <w:rFonts w:ascii="Arial" w:hAnsi="Arial" w:cs="Arial"/>
          <w:sz w:val="18"/>
          <w:szCs w:val="18"/>
          <w:lang w:val="uk-UA"/>
        </w:rPr>
        <w:t>гелевих</w:t>
      </w:r>
      <w:proofErr w:type="spellEnd"/>
      <w:r w:rsidRPr="0059670C">
        <w:rPr>
          <w:rFonts w:ascii="Arial" w:hAnsi="Arial" w:cs="Arial"/>
          <w:sz w:val="18"/>
          <w:szCs w:val="18"/>
          <w:lang w:val="uk-UA"/>
        </w:rPr>
        <w:t xml:space="preserve"> картах (п.4).</w:t>
      </w:r>
    </w:p>
    <w:p w:rsidR="0042459B" w:rsidRDefault="0042459B" w:rsidP="0042459B">
      <w:pPr>
        <w:ind w:firstLine="0"/>
        <w:jc w:val="both"/>
        <w:rPr>
          <w:rFonts w:ascii="Arial" w:hAnsi="Arial" w:cs="Arial"/>
          <w:sz w:val="18"/>
          <w:szCs w:val="18"/>
          <w:lang w:val="uk-UA"/>
        </w:rPr>
      </w:pPr>
      <w:r w:rsidRPr="0059670C">
        <w:rPr>
          <w:rFonts w:ascii="Arial" w:hAnsi="Arial" w:cs="Arial"/>
          <w:sz w:val="18"/>
          <w:szCs w:val="18"/>
          <w:lang w:val="uk-UA"/>
        </w:rPr>
        <w:t>Другий етап</w:t>
      </w:r>
      <w:r w:rsidR="002E00AA" w:rsidRPr="0059670C">
        <w:rPr>
          <w:rFonts w:ascii="Arial" w:hAnsi="Arial" w:cs="Arial"/>
          <w:sz w:val="18"/>
          <w:szCs w:val="18"/>
          <w:lang w:val="uk-UA"/>
        </w:rPr>
        <w:t xml:space="preserve"> (при отриманні негативного або сумнівн</w:t>
      </w:r>
      <w:r w:rsidR="001E2CF0">
        <w:rPr>
          <w:rFonts w:ascii="Arial" w:hAnsi="Arial" w:cs="Arial"/>
          <w:sz w:val="18"/>
          <w:szCs w:val="18"/>
          <w:lang w:val="uk-UA"/>
        </w:rPr>
        <w:t>ого результату на першому етапі)</w:t>
      </w:r>
      <w:r w:rsidRPr="0059670C">
        <w:rPr>
          <w:rFonts w:ascii="Arial" w:hAnsi="Arial" w:cs="Arial"/>
          <w:sz w:val="18"/>
          <w:szCs w:val="18"/>
          <w:lang w:val="uk-UA"/>
        </w:rPr>
        <w:t xml:space="preserve">: визначення слабких варіантів і категорій антигену D за допомогою хоча б одного з методів – непрямий </w:t>
      </w:r>
      <w:proofErr w:type="spellStart"/>
      <w:r w:rsidRPr="0059670C">
        <w:rPr>
          <w:rFonts w:ascii="Arial" w:hAnsi="Arial" w:cs="Arial"/>
          <w:sz w:val="18"/>
          <w:szCs w:val="18"/>
          <w:lang w:val="uk-UA"/>
        </w:rPr>
        <w:t>антиглобуліновий</w:t>
      </w:r>
      <w:proofErr w:type="spellEnd"/>
      <w:r w:rsidRPr="0059670C">
        <w:rPr>
          <w:rFonts w:ascii="Arial" w:hAnsi="Arial" w:cs="Arial"/>
          <w:sz w:val="18"/>
          <w:szCs w:val="18"/>
          <w:lang w:val="uk-UA"/>
        </w:rPr>
        <w:t xml:space="preserve"> тест в пробірках (п.5.1), непрямий </w:t>
      </w:r>
      <w:proofErr w:type="spellStart"/>
      <w:r w:rsidRPr="0059670C">
        <w:rPr>
          <w:rFonts w:ascii="Arial" w:hAnsi="Arial" w:cs="Arial"/>
          <w:sz w:val="18"/>
          <w:szCs w:val="18"/>
          <w:lang w:val="uk-UA"/>
        </w:rPr>
        <w:t>антиглобуліновий</w:t>
      </w:r>
      <w:proofErr w:type="spellEnd"/>
      <w:r w:rsidRPr="0059670C">
        <w:rPr>
          <w:rFonts w:ascii="Arial" w:hAnsi="Arial" w:cs="Arial"/>
          <w:sz w:val="18"/>
          <w:szCs w:val="18"/>
          <w:lang w:val="uk-UA"/>
        </w:rPr>
        <w:t xml:space="preserve"> тест в </w:t>
      </w:r>
      <w:proofErr w:type="spellStart"/>
      <w:r w:rsidRPr="0059670C">
        <w:rPr>
          <w:rFonts w:ascii="Arial" w:hAnsi="Arial" w:cs="Arial"/>
          <w:sz w:val="18"/>
          <w:szCs w:val="18"/>
          <w:lang w:val="uk-UA"/>
        </w:rPr>
        <w:t>гелевих</w:t>
      </w:r>
      <w:proofErr w:type="spellEnd"/>
      <w:r w:rsidRPr="0059670C">
        <w:rPr>
          <w:rFonts w:ascii="Arial" w:hAnsi="Arial" w:cs="Arial"/>
          <w:sz w:val="18"/>
          <w:szCs w:val="18"/>
          <w:lang w:val="uk-UA"/>
        </w:rPr>
        <w:t xml:space="preserve"> картах (п.5.2), реакція </w:t>
      </w:r>
      <w:proofErr w:type="spellStart"/>
      <w:r w:rsidRPr="0059670C">
        <w:rPr>
          <w:rFonts w:ascii="Arial" w:hAnsi="Arial" w:cs="Arial"/>
          <w:sz w:val="18"/>
          <w:szCs w:val="18"/>
          <w:lang w:val="uk-UA"/>
        </w:rPr>
        <w:t>конглютинації</w:t>
      </w:r>
      <w:proofErr w:type="spellEnd"/>
      <w:r w:rsidRPr="0059670C">
        <w:rPr>
          <w:rFonts w:ascii="Arial" w:hAnsi="Arial" w:cs="Arial"/>
          <w:sz w:val="18"/>
          <w:szCs w:val="18"/>
          <w:lang w:val="uk-UA"/>
        </w:rPr>
        <w:t xml:space="preserve"> із застосу</w:t>
      </w:r>
      <w:r w:rsidR="006E639B">
        <w:rPr>
          <w:rFonts w:ascii="Arial" w:hAnsi="Arial" w:cs="Arial"/>
          <w:sz w:val="18"/>
          <w:szCs w:val="18"/>
          <w:lang w:val="uk-UA"/>
        </w:rPr>
        <w:t>ванням желатини</w:t>
      </w:r>
      <w:r w:rsidRPr="0059670C">
        <w:rPr>
          <w:rFonts w:ascii="Arial" w:hAnsi="Arial" w:cs="Arial"/>
          <w:sz w:val="18"/>
          <w:szCs w:val="18"/>
          <w:lang w:val="uk-UA"/>
        </w:rPr>
        <w:t xml:space="preserve"> (п.6).</w:t>
      </w:r>
    </w:p>
    <w:p w:rsidR="00AB30D1" w:rsidRPr="007A474D" w:rsidRDefault="00AB30D1" w:rsidP="00AB30D1">
      <w:pPr>
        <w:ind w:firstLine="284"/>
        <w:jc w:val="both"/>
        <w:rPr>
          <w:rFonts w:ascii="Arial" w:hAnsi="Arial" w:cs="Arial"/>
          <w:i/>
          <w:sz w:val="18"/>
          <w:szCs w:val="18"/>
          <w:u w:val="single"/>
          <w:lang w:val="uk-UA"/>
        </w:rPr>
      </w:pPr>
      <w:r w:rsidRPr="007A474D">
        <w:rPr>
          <w:rFonts w:ascii="Arial" w:hAnsi="Arial" w:cs="Arial"/>
          <w:sz w:val="18"/>
          <w:szCs w:val="18"/>
          <w:lang w:val="uk-UA"/>
        </w:rPr>
        <w:t xml:space="preserve">При проведенні реакції прямої аглютинації в пробірках або на площині одиницею виміру реагентів і зразка крові є крапля. З метою отримання правильного співвідношення реагент-кров (реагент-еритроцити) рекомендовано для отримання краплі використовувати однакові прилади (одноразові піпетки Пастера, </w:t>
      </w:r>
      <w:proofErr w:type="spellStart"/>
      <w:r w:rsidRPr="007A474D">
        <w:rPr>
          <w:rFonts w:ascii="Arial" w:hAnsi="Arial" w:cs="Arial"/>
          <w:sz w:val="18"/>
          <w:szCs w:val="18"/>
          <w:lang w:val="uk-UA"/>
        </w:rPr>
        <w:t>мікродозатори</w:t>
      </w:r>
      <w:proofErr w:type="spellEnd"/>
      <w:r w:rsidRPr="007A474D">
        <w:rPr>
          <w:rFonts w:ascii="Arial" w:hAnsi="Arial" w:cs="Arial"/>
          <w:sz w:val="18"/>
          <w:szCs w:val="18"/>
          <w:lang w:val="uk-UA"/>
        </w:rPr>
        <w:t xml:space="preserve">, тощо). В разі неможливості використання однакових приладів необхідно забезпечити візуально ідентичний розмір крапель, що має бути відповідним чином задокументовано. </w:t>
      </w:r>
      <w:r w:rsidRPr="007A474D">
        <w:rPr>
          <w:rFonts w:ascii="Arial" w:hAnsi="Arial" w:cs="Arial"/>
          <w:b/>
          <w:i/>
          <w:sz w:val="18"/>
          <w:szCs w:val="18"/>
          <w:u w:val="single"/>
          <w:lang w:val="uk-UA"/>
        </w:rPr>
        <w:t>Увага!</w:t>
      </w:r>
      <w:r w:rsidRPr="007A474D">
        <w:rPr>
          <w:rFonts w:ascii="Arial" w:hAnsi="Arial" w:cs="Arial"/>
          <w:sz w:val="18"/>
          <w:szCs w:val="18"/>
          <w:u w:val="single"/>
          <w:lang w:val="uk-UA"/>
        </w:rPr>
        <w:t xml:space="preserve"> </w:t>
      </w:r>
      <w:r w:rsidRPr="007A474D">
        <w:rPr>
          <w:rFonts w:ascii="Arial" w:hAnsi="Arial" w:cs="Arial"/>
          <w:i/>
          <w:sz w:val="18"/>
          <w:szCs w:val="18"/>
          <w:u w:val="single"/>
          <w:lang w:val="uk-UA"/>
        </w:rPr>
        <w:t>При використанні одноразових піпеток Пастера, діаметр вихідного отвору має бути однаковим.</w:t>
      </w:r>
    </w:p>
    <w:p w:rsidR="00533D40" w:rsidRDefault="00533D40" w:rsidP="00533D40">
      <w:pPr>
        <w:spacing w:before="60"/>
        <w:ind w:firstLine="0"/>
        <w:jc w:val="both"/>
        <w:rPr>
          <w:rFonts w:ascii="Arial" w:hAnsi="Arial" w:cs="Arial"/>
          <w:b/>
          <w:i/>
          <w:iCs/>
          <w:sz w:val="18"/>
          <w:szCs w:val="18"/>
          <w:lang w:val="uk-UA"/>
        </w:rPr>
      </w:pPr>
      <w:r w:rsidRPr="009C61C7">
        <w:rPr>
          <w:rFonts w:ascii="Arial" w:hAnsi="Arial" w:cs="Arial"/>
          <w:b/>
          <w:i/>
          <w:iCs/>
          <w:sz w:val="18"/>
          <w:szCs w:val="18"/>
          <w:lang w:val="uk-UA"/>
        </w:rPr>
        <w:t xml:space="preserve">Процедура визначення антигену </w:t>
      </w:r>
      <w:r w:rsidRPr="009C61C7">
        <w:rPr>
          <w:rFonts w:ascii="Arial" w:hAnsi="Arial" w:cs="Arial"/>
          <w:b/>
          <w:i/>
          <w:iCs/>
          <w:sz w:val="18"/>
          <w:szCs w:val="18"/>
        </w:rPr>
        <w:t>D</w:t>
      </w:r>
      <w:r w:rsidRPr="009C61C7">
        <w:rPr>
          <w:rFonts w:ascii="Arial" w:hAnsi="Arial" w:cs="Arial"/>
          <w:b/>
          <w:i/>
          <w:iCs/>
          <w:sz w:val="18"/>
          <w:szCs w:val="18"/>
          <w:lang w:val="uk-UA"/>
        </w:rPr>
        <w:t xml:space="preserve"> (в тому числі слабких його варіантів та категорій)</w:t>
      </w:r>
    </w:p>
    <w:p w:rsidR="00533D40" w:rsidRPr="001B64AD" w:rsidRDefault="00533D40" w:rsidP="00533D40">
      <w:pPr>
        <w:spacing w:before="60"/>
        <w:ind w:firstLine="0"/>
        <w:jc w:val="both"/>
        <w:rPr>
          <w:lang w:val="uk-UA"/>
        </w:rPr>
      </w:pPr>
      <w:r w:rsidRPr="00E849A0">
        <w:rPr>
          <w:rFonts w:ascii="Arial" w:hAnsi="Arial" w:cs="Arial"/>
          <w:bCs/>
          <w:iCs/>
          <w:sz w:val="18"/>
          <w:szCs w:val="18"/>
          <w:lang w:val="uk-UA"/>
        </w:rPr>
        <w:t>1 НА ПЛОЩИНІ</w:t>
      </w:r>
    </w:p>
    <w:p w:rsidR="00533D40" w:rsidRDefault="00533D40" w:rsidP="00533D40">
      <w:pPr>
        <w:pStyle w:val="a8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 xml:space="preserve">1.1 </w:t>
      </w:r>
      <w:r w:rsidR="009916EC">
        <w:rPr>
          <w:rFonts w:ascii="Arial" w:hAnsi="Arial" w:cs="Arial"/>
          <w:spacing w:val="-1"/>
          <w:sz w:val="18"/>
          <w:szCs w:val="18"/>
        </w:rPr>
        <w:t>На планшет для визначення групи крові нанести дві</w:t>
      </w:r>
      <w:r>
        <w:rPr>
          <w:rFonts w:ascii="Arial" w:hAnsi="Arial" w:cs="Arial"/>
          <w:spacing w:val="-1"/>
          <w:sz w:val="18"/>
          <w:szCs w:val="18"/>
        </w:rPr>
        <w:t xml:space="preserve"> краплі діагностичного </w:t>
      </w:r>
      <w:proofErr w:type="spellStart"/>
      <w:r>
        <w:rPr>
          <w:rFonts w:ascii="Arial" w:hAnsi="Arial" w:cs="Arial"/>
          <w:spacing w:val="-1"/>
          <w:sz w:val="18"/>
          <w:szCs w:val="18"/>
        </w:rPr>
        <w:t>моноклонального</w:t>
      </w:r>
      <w:proofErr w:type="spellEnd"/>
      <w:r>
        <w:rPr>
          <w:rFonts w:ascii="Arial" w:hAnsi="Arial" w:cs="Arial"/>
          <w:spacing w:val="-1"/>
          <w:sz w:val="18"/>
          <w:szCs w:val="18"/>
        </w:rPr>
        <w:t xml:space="preserve"> реагенту </w:t>
      </w:r>
      <w:r w:rsidR="00C37BDD">
        <w:rPr>
          <w:rFonts w:ascii="Arial" w:hAnsi="Arial" w:cs="Arial"/>
          <w:sz w:val="18"/>
          <w:szCs w:val="18"/>
        </w:rPr>
        <w:t xml:space="preserve">анти-D/DVI </w:t>
      </w:r>
      <w:proofErr w:type="spellStart"/>
      <w:r w:rsidR="00C37BDD">
        <w:rPr>
          <w:rFonts w:ascii="Arial" w:hAnsi="Arial" w:cs="Arial"/>
          <w:sz w:val="18"/>
          <w:szCs w:val="18"/>
        </w:rPr>
        <w:t>IgM</w:t>
      </w:r>
      <w:proofErr w:type="spellEnd"/>
      <w:r w:rsidR="00C37BDD">
        <w:rPr>
          <w:rFonts w:ascii="Arial" w:hAnsi="Arial" w:cs="Arial"/>
          <w:sz w:val="18"/>
          <w:szCs w:val="18"/>
        </w:rPr>
        <w:t>/</w:t>
      </w:r>
      <w:proofErr w:type="spellStart"/>
      <w:r w:rsidR="00C37BDD">
        <w:rPr>
          <w:rFonts w:ascii="Arial" w:hAnsi="Arial" w:cs="Arial"/>
          <w:sz w:val="18"/>
          <w:szCs w:val="18"/>
        </w:rPr>
        <w:t>IgG</w:t>
      </w:r>
      <w:proofErr w:type="spellEnd"/>
      <w:r>
        <w:rPr>
          <w:rFonts w:ascii="Arial" w:hAnsi="Arial" w:cs="Arial"/>
          <w:spacing w:val="-1"/>
          <w:sz w:val="18"/>
          <w:szCs w:val="18"/>
        </w:rPr>
        <w:t>.</w:t>
      </w:r>
    </w:p>
    <w:p w:rsidR="00533D40" w:rsidRDefault="00533D40" w:rsidP="00533D40">
      <w:pPr>
        <w:pStyle w:val="a8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1.2 Поруч нанести краплю крові, що досліджується.</w:t>
      </w:r>
    </w:p>
    <w:p w:rsidR="00533D40" w:rsidRDefault="00533D40" w:rsidP="00533D40">
      <w:pPr>
        <w:pStyle w:val="a8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1.3 Реагенти та кров ретельно змішати сухою паличкою та спостерігати за реакцією при слабкому похитуванні пластинки протягом 5 хвилин,</w:t>
      </w:r>
      <w:r w:rsidRPr="00C07A75">
        <w:rPr>
          <w:rFonts w:ascii="Arial" w:hAnsi="Arial" w:cs="Arial"/>
          <w:spacing w:val="-1"/>
          <w:sz w:val="18"/>
          <w:szCs w:val="18"/>
        </w:rPr>
        <w:t xml:space="preserve"> тому що з еритроцитами, які несуть слабкий </w:t>
      </w:r>
      <w:r w:rsidRPr="00C07A75">
        <w:rPr>
          <w:rFonts w:ascii="Arial" w:hAnsi="Arial" w:cs="Arial"/>
          <w:spacing w:val="-1"/>
          <w:sz w:val="18"/>
          <w:szCs w:val="18"/>
          <w:lang w:val="en-US"/>
        </w:rPr>
        <w:t>D</w:t>
      </w:r>
      <w:r w:rsidRPr="00C07A75">
        <w:rPr>
          <w:rFonts w:ascii="Arial" w:hAnsi="Arial" w:cs="Arial"/>
          <w:spacing w:val="-1"/>
          <w:sz w:val="18"/>
          <w:szCs w:val="18"/>
        </w:rPr>
        <w:t>-антиген</w:t>
      </w:r>
      <w:r>
        <w:rPr>
          <w:rFonts w:ascii="Arial" w:hAnsi="Arial" w:cs="Arial"/>
          <w:spacing w:val="-1"/>
          <w:sz w:val="18"/>
          <w:szCs w:val="18"/>
        </w:rPr>
        <w:t>,</w:t>
      </w:r>
      <w:r w:rsidRPr="00C07A75">
        <w:rPr>
          <w:rFonts w:ascii="Arial" w:hAnsi="Arial" w:cs="Arial"/>
          <w:spacing w:val="-1"/>
          <w:sz w:val="18"/>
          <w:szCs w:val="18"/>
        </w:rPr>
        <w:t xml:space="preserve"> р</w:t>
      </w:r>
      <w:r>
        <w:rPr>
          <w:rFonts w:ascii="Arial" w:hAnsi="Arial" w:cs="Arial"/>
          <w:spacing w:val="-1"/>
          <w:sz w:val="18"/>
          <w:szCs w:val="18"/>
        </w:rPr>
        <w:t>еакція відбувається повільніше.</w:t>
      </w:r>
    </w:p>
    <w:p w:rsidR="00533D40" w:rsidRPr="00C07A75" w:rsidRDefault="00533D40" w:rsidP="009916EC">
      <w:pPr>
        <w:pStyle w:val="a8"/>
        <w:spacing w:line="228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 xml:space="preserve">1.4 </w:t>
      </w:r>
      <w:r>
        <w:rPr>
          <w:rFonts w:ascii="Arial" w:hAnsi="Arial" w:cs="Arial"/>
          <w:sz w:val="18"/>
          <w:szCs w:val="18"/>
        </w:rPr>
        <w:t>Провести облік результатів.</w:t>
      </w:r>
      <w:r w:rsidR="009916EC">
        <w:rPr>
          <w:rFonts w:ascii="Arial" w:hAnsi="Arial" w:cs="Arial"/>
          <w:sz w:val="18"/>
          <w:szCs w:val="18"/>
        </w:rPr>
        <w:t xml:space="preserve"> </w:t>
      </w:r>
      <w:r w:rsidRPr="00C07A75">
        <w:rPr>
          <w:rFonts w:ascii="Arial" w:hAnsi="Arial" w:cs="Arial"/>
          <w:sz w:val="18"/>
          <w:szCs w:val="18"/>
        </w:rPr>
        <w:t>Результат реакції в кожній краплі може бути негативним або позитивним.</w:t>
      </w:r>
    </w:p>
    <w:p w:rsidR="00533D40" w:rsidRPr="00C07A75" w:rsidRDefault="009916EC" w:rsidP="00533D40">
      <w:pPr>
        <w:pStyle w:val="a8"/>
        <w:spacing w:line="228" w:lineRule="auto"/>
        <w:ind w:firstLine="284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Позитивний результат (від 4</w:t>
      </w:r>
      <w:r w:rsidR="006350FE">
        <w:rPr>
          <w:rFonts w:ascii="Arial" w:hAnsi="Arial" w:cs="Arial"/>
          <w:sz w:val="18"/>
          <w:szCs w:val="18"/>
        </w:rPr>
        <w:t>+ до +</w:t>
      </w:r>
      <w:r w:rsidR="00533D40" w:rsidRPr="00C07A75">
        <w:rPr>
          <w:rFonts w:ascii="Arial" w:hAnsi="Arial" w:cs="Arial"/>
          <w:sz w:val="18"/>
          <w:szCs w:val="18"/>
        </w:rPr>
        <w:t xml:space="preserve">) виражається в аглютинації (склеюванні) еритроцитів. Аглютинацію можна спостерігати неозброєним оком у вигляді дрібних червоних агрегатів, які швидко зливаються, утворюють великі пластівці або один великий </w:t>
      </w:r>
      <w:proofErr w:type="spellStart"/>
      <w:r w:rsidR="00533D40" w:rsidRPr="00C07A75">
        <w:rPr>
          <w:rFonts w:ascii="Arial" w:hAnsi="Arial" w:cs="Arial"/>
          <w:sz w:val="18"/>
          <w:szCs w:val="18"/>
        </w:rPr>
        <w:t>аглютинат</w:t>
      </w:r>
      <w:proofErr w:type="spellEnd"/>
      <w:r w:rsidR="00533D40" w:rsidRPr="00C07A7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533D40" w:rsidRPr="00C07A75">
        <w:rPr>
          <w:rFonts w:ascii="Arial" w:hAnsi="Arial" w:cs="Arial"/>
          <w:sz w:val="18"/>
          <w:szCs w:val="18"/>
        </w:rPr>
        <w:t xml:space="preserve">Негативний результат (-): крапля залишається рівномірно забарвленою у червоний колір, </w:t>
      </w:r>
      <w:proofErr w:type="spellStart"/>
      <w:r w:rsidR="00533D40" w:rsidRPr="00C07A75">
        <w:rPr>
          <w:rFonts w:ascii="Arial" w:hAnsi="Arial" w:cs="Arial"/>
          <w:sz w:val="18"/>
          <w:szCs w:val="18"/>
        </w:rPr>
        <w:t>аглютинати</w:t>
      </w:r>
      <w:proofErr w:type="spellEnd"/>
      <w:r w:rsidR="00533D40" w:rsidRPr="00C07A75">
        <w:rPr>
          <w:rFonts w:ascii="Arial" w:hAnsi="Arial" w:cs="Arial"/>
          <w:sz w:val="18"/>
          <w:szCs w:val="18"/>
        </w:rPr>
        <w:t xml:space="preserve"> в ній не спостерігаються.</w:t>
      </w:r>
      <w:r w:rsidRPr="009916EC">
        <w:rPr>
          <w:rFonts w:ascii="Arial" w:hAnsi="Arial" w:cs="Arial"/>
          <w:sz w:val="18"/>
          <w:szCs w:val="18"/>
        </w:rPr>
        <w:t xml:space="preserve"> </w:t>
      </w:r>
      <w:r w:rsidRPr="00DC0D08">
        <w:rPr>
          <w:rFonts w:ascii="Arial" w:eastAsia="Lucida Sans Unicode" w:hAnsi="Arial" w:cs="Arial"/>
          <w:b/>
          <w:i/>
          <w:sz w:val="18"/>
          <w:szCs w:val="18"/>
          <w:u w:val="single"/>
        </w:rPr>
        <w:t>Увага!</w:t>
      </w:r>
      <w:r w:rsidRPr="00DC0D08">
        <w:rPr>
          <w:rFonts w:ascii="Arial" w:eastAsia="Lucida Sans Unicode" w:hAnsi="Arial" w:cs="Arial"/>
          <w:sz w:val="18"/>
          <w:szCs w:val="18"/>
          <w:u w:val="single"/>
        </w:rPr>
        <w:t xml:space="preserve"> </w:t>
      </w:r>
      <w:r w:rsidRPr="00DC0D08">
        <w:rPr>
          <w:rFonts w:ascii="Arial" w:eastAsia="Lucida Sans Unicode" w:hAnsi="Arial" w:cs="Arial"/>
          <w:i/>
          <w:sz w:val="18"/>
          <w:szCs w:val="18"/>
          <w:u w:val="single"/>
        </w:rPr>
        <w:t>При отриманні сумнівного результату реакцією аглютинації на площині рекомендовано повторити дослідження реакцією аглютинації в пробірках</w:t>
      </w:r>
      <w:r>
        <w:rPr>
          <w:rFonts w:ascii="Arial" w:eastAsia="Lucida Sans Unicode" w:hAnsi="Arial" w:cs="Arial"/>
          <w:i/>
          <w:sz w:val="18"/>
          <w:szCs w:val="18"/>
          <w:u w:val="single"/>
        </w:rPr>
        <w:t xml:space="preserve">, в </w:t>
      </w:r>
      <w:proofErr w:type="spellStart"/>
      <w:r>
        <w:rPr>
          <w:rFonts w:ascii="Arial" w:eastAsia="Lucida Sans Unicode" w:hAnsi="Arial" w:cs="Arial"/>
          <w:i/>
          <w:sz w:val="18"/>
          <w:szCs w:val="18"/>
          <w:u w:val="single"/>
        </w:rPr>
        <w:t>мікроплаті</w:t>
      </w:r>
      <w:proofErr w:type="spellEnd"/>
      <w:r w:rsidRPr="00DC0D08">
        <w:rPr>
          <w:rFonts w:ascii="Arial" w:eastAsia="Lucida Sans Unicode" w:hAnsi="Arial" w:cs="Arial"/>
          <w:i/>
          <w:sz w:val="18"/>
          <w:szCs w:val="18"/>
          <w:u w:val="single"/>
        </w:rPr>
        <w:t xml:space="preserve"> або в </w:t>
      </w:r>
      <w:proofErr w:type="spellStart"/>
      <w:r w:rsidRPr="00DC0D08">
        <w:rPr>
          <w:rFonts w:ascii="Arial" w:eastAsia="Lucida Sans Unicode" w:hAnsi="Arial" w:cs="Arial"/>
          <w:i/>
          <w:sz w:val="18"/>
          <w:szCs w:val="18"/>
          <w:u w:val="single"/>
        </w:rPr>
        <w:t>гелевих</w:t>
      </w:r>
      <w:proofErr w:type="spellEnd"/>
      <w:r w:rsidRPr="00DC0D08">
        <w:rPr>
          <w:rFonts w:ascii="Arial" w:eastAsia="Lucida Sans Unicode" w:hAnsi="Arial" w:cs="Arial"/>
          <w:i/>
          <w:sz w:val="18"/>
          <w:szCs w:val="18"/>
          <w:u w:val="single"/>
        </w:rPr>
        <w:t xml:space="preserve"> картах.</w:t>
      </w:r>
    </w:p>
    <w:p w:rsidR="00533D40" w:rsidRPr="00E849A0" w:rsidRDefault="00533D40" w:rsidP="00533D40">
      <w:pPr>
        <w:pStyle w:val="ae"/>
        <w:spacing w:before="60"/>
        <w:ind w:hanging="720"/>
        <w:jc w:val="both"/>
        <w:rPr>
          <w:lang w:val="uk-UA"/>
        </w:rPr>
      </w:pPr>
      <w:r>
        <w:rPr>
          <w:rFonts w:ascii="Arial" w:hAnsi="Arial" w:cs="Arial"/>
          <w:iCs/>
          <w:sz w:val="18"/>
          <w:szCs w:val="18"/>
          <w:lang w:val="uk-UA"/>
        </w:rPr>
        <w:t xml:space="preserve">2 </w:t>
      </w:r>
      <w:r w:rsidRPr="00E849A0">
        <w:rPr>
          <w:rFonts w:ascii="Arial" w:hAnsi="Arial" w:cs="Arial"/>
          <w:iCs/>
          <w:sz w:val="18"/>
          <w:szCs w:val="18"/>
          <w:lang w:val="uk-UA"/>
        </w:rPr>
        <w:t>В ПРОБІРКАХ</w:t>
      </w:r>
    </w:p>
    <w:p w:rsidR="009916EC" w:rsidRPr="00DC0D08" w:rsidRDefault="009916EC" w:rsidP="009916EC">
      <w:pPr>
        <w:widowControl w:val="0"/>
        <w:spacing w:line="228" w:lineRule="auto"/>
        <w:ind w:firstLine="0"/>
        <w:jc w:val="both"/>
        <w:rPr>
          <w:rFonts w:ascii="Arial" w:hAnsi="Arial" w:cs="Arial"/>
          <w:spacing w:val="-4"/>
          <w:sz w:val="18"/>
          <w:szCs w:val="18"/>
          <w:lang w:val="uk-UA"/>
        </w:rPr>
      </w:pPr>
      <w:r w:rsidRPr="00DC0D08">
        <w:rPr>
          <w:rFonts w:ascii="Arial" w:hAnsi="Arial" w:cs="Arial"/>
          <w:spacing w:val="-4"/>
          <w:sz w:val="18"/>
          <w:szCs w:val="18"/>
          <w:lang w:val="uk-UA"/>
        </w:rPr>
        <w:t>2.1 Приготувати 2-3 % суспензію досліджуваних еритроцитів.</w:t>
      </w:r>
    </w:p>
    <w:p w:rsidR="009916EC" w:rsidRPr="00DC0D08" w:rsidRDefault="009916EC" w:rsidP="009916EC">
      <w:pPr>
        <w:widowControl w:val="0"/>
        <w:spacing w:line="228" w:lineRule="auto"/>
        <w:ind w:firstLine="0"/>
        <w:jc w:val="both"/>
        <w:rPr>
          <w:rFonts w:ascii="Arial" w:hAnsi="Arial" w:cs="Arial"/>
          <w:sz w:val="18"/>
          <w:szCs w:val="18"/>
          <w:lang w:val="uk-UA"/>
        </w:rPr>
      </w:pPr>
      <w:r w:rsidRPr="00DC0D08">
        <w:rPr>
          <w:rFonts w:ascii="Arial" w:hAnsi="Arial" w:cs="Arial"/>
          <w:sz w:val="18"/>
          <w:szCs w:val="18"/>
          <w:lang w:val="uk-UA"/>
        </w:rPr>
        <w:t>2.1.1 Помістити 0,5 мл розчину натрію хлориду 0,9% або LISS «ГРУПОТЕСТ»</w:t>
      </w:r>
      <w:r w:rsidRPr="00DC0D08">
        <w:rPr>
          <w:rFonts w:ascii="Arial" w:hAnsi="Arial" w:cs="Arial"/>
          <w:sz w:val="18"/>
          <w:szCs w:val="18"/>
          <w:vertAlign w:val="superscript"/>
          <w:lang w:val="uk-UA"/>
        </w:rPr>
        <w:t>®</w:t>
      </w:r>
      <w:r w:rsidRPr="00DC0D08">
        <w:rPr>
          <w:rFonts w:ascii="Arial" w:hAnsi="Arial" w:cs="Arial"/>
          <w:sz w:val="18"/>
          <w:szCs w:val="18"/>
          <w:lang w:val="uk-UA"/>
        </w:rPr>
        <w:t xml:space="preserve"> в чисту пробірку (Розчин низької іонної сили - LISS «ГРУПОТЕСТ»® - збільшує рівень взаємодії антитіл і, таким чином, посилює реакцію аглютинації (антиген/антитіло).</w:t>
      </w:r>
    </w:p>
    <w:p w:rsidR="009916EC" w:rsidRPr="00DC0D08" w:rsidRDefault="009916EC" w:rsidP="009916EC">
      <w:pPr>
        <w:widowControl w:val="0"/>
        <w:spacing w:line="228" w:lineRule="auto"/>
        <w:ind w:firstLine="0"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DC0D08">
        <w:rPr>
          <w:rFonts w:ascii="Arial" w:hAnsi="Arial" w:cs="Arial"/>
          <w:bCs/>
          <w:sz w:val="18"/>
          <w:szCs w:val="18"/>
          <w:lang w:val="uk-UA"/>
        </w:rPr>
        <w:t xml:space="preserve">2.1.2 Додати 10,0-15,0 </w:t>
      </w:r>
      <w:proofErr w:type="spellStart"/>
      <w:r w:rsidRPr="00DC0D08">
        <w:rPr>
          <w:rFonts w:ascii="Arial" w:hAnsi="Arial" w:cs="Arial"/>
          <w:bCs/>
          <w:sz w:val="18"/>
          <w:szCs w:val="18"/>
          <w:lang w:val="uk-UA"/>
        </w:rPr>
        <w:t>мкл</w:t>
      </w:r>
      <w:proofErr w:type="spellEnd"/>
      <w:r w:rsidRPr="00DC0D08">
        <w:rPr>
          <w:rFonts w:ascii="Arial" w:hAnsi="Arial" w:cs="Arial"/>
          <w:bCs/>
          <w:sz w:val="18"/>
          <w:szCs w:val="18"/>
          <w:lang w:val="uk-UA"/>
        </w:rPr>
        <w:t xml:space="preserve"> досліджуваних еритроцитів.</w:t>
      </w:r>
    </w:p>
    <w:p w:rsidR="009916EC" w:rsidRPr="00DC0D08" w:rsidRDefault="009916EC" w:rsidP="009916EC">
      <w:pPr>
        <w:widowControl w:val="0"/>
        <w:spacing w:line="228" w:lineRule="auto"/>
        <w:ind w:firstLine="0"/>
        <w:jc w:val="both"/>
        <w:rPr>
          <w:rFonts w:ascii="Arial" w:hAnsi="Arial" w:cs="Arial"/>
          <w:spacing w:val="-4"/>
          <w:sz w:val="18"/>
          <w:szCs w:val="18"/>
          <w:lang w:val="uk-UA"/>
        </w:rPr>
      </w:pPr>
      <w:r w:rsidRPr="00DC0D08">
        <w:rPr>
          <w:rFonts w:ascii="Arial" w:hAnsi="Arial" w:cs="Arial"/>
          <w:bCs/>
          <w:sz w:val="18"/>
          <w:szCs w:val="18"/>
          <w:lang w:val="uk-UA"/>
        </w:rPr>
        <w:t>2.1.3 Обережно перемішати.</w:t>
      </w:r>
    </w:p>
    <w:p w:rsidR="009916EC" w:rsidRPr="00DC0D08" w:rsidRDefault="009916EC" w:rsidP="009916EC">
      <w:pPr>
        <w:widowControl w:val="0"/>
        <w:spacing w:line="228" w:lineRule="auto"/>
        <w:ind w:firstLine="0"/>
        <w:jc w:val="both"/>
        <w:rPr>
          <w:rFonts w:ascii="Arial" w:hAnsi="Arial" w:cs="Arial"/>
          <w:spacing w:val="-4"/>
          <w:sz w:val="18"/>
          <w:szCs w:val="18"/>
          <w:lang w:val="uk-UA"/>
        </w:rPr>
      </w:pPr>
      <w:r w:rsidRPr="00DC0D08">
        <w:rPr>
          <w:rFonts w:ascii="Arial" w:hAnsi="Arial" w:cs="Arial"/>
          <w:spacing w:val="-4"/>
          <w:sz w:val="18"/>
          <w:szCs w:val="18"/>
          <w:lang w:val="uk-UA"/>
        </w:rPr>
        <w:t>2.2 Провести визначення</w:t>
      </w:r>
    </w:p>
    <w:p w:rsidR="00533D40" w:rsidRPr="00E849A0" w:rsidRDefault="00533D40" w:rsidP="00533D40">
      <w:pPr>
        <w:pStyle w:val="a8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2.</w:t>
      </w:r>
      <w:r w:rsidR="009916EC">
        <w:rPr>
          <w:rFonts w:ascii="Arial" w:hAnsi="Arial" w:cs="Arial"/>
          <w:spacing w:val="-1"/>
          <w:sz w:val="18"/>
          <w:szCs w:val="18"/>
        </w:rPr>
        <w:t>2.</w:t>
      </w:r>
      <w:r>
        <w:rPr>
          <w:rFonts w:ascii="Arial" w:hAnsi="Arial" w:cs="Arial"/>
          <w:spacing w:val="-1"/>
          <w:sz w:val="18"/>
          <w:szCs w:val="18"/>
        </w:rPr>
        <w:t xml:space="preserve">1 </w:t>
      </w:r>
      <w:r w:rsidR="009916EC">
        <w:rPr>
          <w:rFonts w:ascii="Arial" w:hAnsi="Arial" w:cs="Arial"/>
          <w:spacing w:val="-1"/>
          <w:sz w:val="18"/>
          <w:szCs w:val="18"/>
        </w:rPr>
        <w:t>В чисту, позначену пробірку помістити о</w:t>
      </w:r>
      <w:r w:rsidRPr="00E849A0">
        <w:rPr>
          <w:rFonts w:ascii="Arial" w:hAnsi="Arial" w:cs="Arial"/>
          <w:spacing w:val="-1"/>
          <w:sz w:val="18"/>
          <w:szCs w:val="18"/>
        </w:rPr>
        <w:t xml:space="preserve">дну краплю </w:t>
      </w:r>
      <w:r w:rsidRPr="00F55C40">
        <w:rPr>
          <w:rFonts w:ascii="Arial" w:hAnsi="Arial" w:cs="Arial"/>
          <w:spacing w:val="-1"/>
          <w:sz w:val="18"/>
          <w:szCs w:val="18"/>
        </w:rPr>
        <w:t xml:space="preserve">3-5% </w:t>
      </w:r>
      <w:r w:rsidRPr="00E849A0">
        <w:rPr>
          <w:rFonts w:ascii="Arial" w:hAnsi="Arial" w:cs="Arial"/>
          <w:spacing w:val="-1"/>
          <w:sz w:val="18"/>
          <w:szCs w:val="18"/>
        </w:rPr>
        <w:t>суспензії дослі</w:t>
      </w:r>
      <w:r w:rsidR="009916EC">
        <w:rPr>
          <w:rFonts w:ascii="Arial" w:hAnsi="Arial" w:cs="Arial"/>
          <w:spacing w:val="-1"/>
          <w:sz w:val="18"/>
          <w:szCs w:val="18"/>
        </w:rPr>
        <w:t>джуваних еритроцитів, додати крапл</w:t>
      </w:r>
      <w:r w:rsidRPr="00E849A0">
        <w:rPr>
          <w:rFonts w:ascii="Arial" w:hAnsi="Arial" w:cs="Arial"/>
          <w:spacing w:val="-1"/>
          <w:sz w:val="18"/>
          <w:szCs w:val="18"/>
        </w:rPr>
        <w:t xml:space="preserve">ю діагностичного </w:t>
      </w:r>
      <w:proofErr w:type="spellStart"/>
      <w:r w:rsidRPr="00E849A0">
        <w:rPr>
          <w:rFonts w:ascii="Arial" w:hAnsi="Arial" w:cs="Arial"/>
          <w:spacing w:val="-1"/>
          <w:sz w:val="18"/>
          <w:szCs w:val="18"/>
        </w:rPr>
        <w:t>моноклонального</w:t>
      </w:r>
      <w:proofErr w:type="spellEnd"/>
      <w:r w:rsidRPr="00E849A0">
        <w:rPr>
          <w:rFonts w:ascii="Arial" w:hAnsi="Arial" w:cs="Arial"/>
          <w:spacing w:val="-1"/>
          <w:sz w:val="18"/>
          <w:szCs w:val="18"/>
        </w:rPr>
        <w:t xml:space="preserve"> реагенту </w:t>
      </w:r>
      <w:r w:rsidR="00C37BDD">
        <w:rPr>
          <w:rFonts w:ascii="Arial" w:hAnsi="Arial" w:cs="Arial"/>
          <w:sz w:val="18"/>
          <w:szCs w:val="18"/>
        </w:rPr>
        <w:t xml:space="preserve">анти-D/DVI </w:t>
      </w:r>
      <w:proofErr w:type="spellStart"/>
      <w:r w:rsidR="00C37BDD">
        <w:rPr>
          <w:rFonts w:ascii="Arial" w:hAnsi="Arial" w:cs="Arial"/>
          <w:sz w:val="18"/>
          <w:szCs w:val="18"/>
        </w:rPr>
        <w:t>IgM</w:t>
      </w:r>
      <w:proofErr w:type="spellEnd"/>
      <w:r w:rsidR="00C37BDD">
        <w:rPr>
          <w:rFonts w:ascii="Arial" w:hAnsi="Arial" w:cs="Arial"/>
          <w:sz w:val="18"/>
          <w:szCs w:val="18"/>
        </w:rPr>
        <w:t>/</w:t>
      </w:r>
      <w:proofErr w:type="spellStart"/>
      <w:r w:rsidR="00C37BDD">
        <w:rPr>
          <w:rFonts w:ascii="Arial" w:hAnsi="Arial" w:cs="Arial"/>
          <w:sz w:val="18"/>
          <w:szCs w:val="18"/>
        </w:rPr>
        <w:t>IgG</w:t>
      </w:r>
      <w:proofErr w:type="spellEnd"/>
      <w:r w:rsidRPr="00E849A0">
        <w:rPr>
          <w:rFonts w:ascii="Arial" w:hAnsi="Arial" w:cs="Arial"/>
          <w:spacing w:val="-1"/>
          <w:sz w:val="18"/>
          <w:szCs w:val="18"/>
        </w:rPr>
        <w:t>.</w:t>
      </w:r>
    </w:p>
    <w:p w:rsidR="00533D40" w:rsidRPr="00E849A0" w:rsidRDefault="00533D40" w:rsidP="00533D40">
      <w:pPr>
        <w:pStyle w:val="a8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2.</w:t>
      </w:r>
      <w:r w:rsidR="009916EC">
        <w:rPr>
          <w:rFonts w:ascii="Arial" w:hAnsi="Arial" w:cs="Arial"/>
          <w:spacing w:val="-1"/>
          <w:sz w:val="18"/>
          <w:szCs w:val="18"/>
        </w:rPr>
        <w:t>2.</w:t>
      </w:r>
      <w:r>
        <w:rPr>
          <w:rFonts w:ascii="Arial" w:hAnsi="Arial" w:cs="Arial"/>
          <w:spacing w:val="-1"/>
          <w:sz w:val="18"/>
          <w:szCs w:val="18"/>
        </w:rPr>
        <w:t xml:space="preserve">2 </w:t>
      </w:r>
      <w:r w:rsidRPr="00E849A0">
        <w:rPr>
          <w:rFonts w:ascii="Arial" w:hAnsi="Arial" w:cs="Arial"/>
          <w:spacing w:val="-1"/>
          <w:sz w:val="18"/>
          <w:szCs w:val="18"/>
        </w:rPr>
        <w:t>Пробірку обережно струсити до повного перемішування реагентів.</w:t>
      </w:r>
    </w:p>
    <w:p w:rsidR="00533D40" w:rsidRPr="00E849A0" w:rsidRDefault="00533D40" w:rsidP="00533D40">
      <w:pPr>
        <w:pStyle w:val="a8"/>
        <w:ind w:firstLine="0"/>
        <w:rPr>
          <w:rFonts w:ascii="Arial" w:hAnsi="Arial" w:cs="Arial"/>
          <w:spacing w:val="-1"/>
          <w:sz w:val="18"/>
          <w:szCs w:val="18"/>
        </w:rPr>
      </w:pPr>
      <w:r w:rsidRPr="00E849A0">
        <w:rPr>
          <w:rFonts w:ascii="Arial" w:hAnsi="Arial" w:cs="Arial"/>
          <w:spacing w:val="-1"/>
          <w:sz w:val="18"/>
          <w:szCs w:val="18"/>
        </w:rPr>
        <w:lastRenderedPageBreak/>
        <w:t>2.</w:t>
      </w:r>
      <w:r w:rsidR="009916EC">
        <w:rPr>
          <w:rFonts w:ascii="Arial" w:hAnsi="Arial" w:cs="Arial"/>
          <w:spacing w:val="-1"/>
          <w:sz w:val="18"/>
          <w:szCs w:val="18"/>
        </w:rPr>
        <w:t>2.</w:t>
      </w:r>
      <w:r>
        <w:rPr>
          <w:rFonts w:ascii="Arial" w:hAnsi="Arial" w:cs="Arial"/>
          <w:spacing w:val="-1"/>
          <w:sz w:val="18"/>
          <w:szCs w:val="18"/>
        </w:rPr>
        <w:t>3</w:t>
      </w:r>
      <w:r w:rsidR="000E508D">
        <w:rPr>
          <w:rFonts w:ascii="Arial" w:hAnsi="Arial" w:cs="Arial"/>
          <w:spacing w:val="-1"/>
          <w:sz w:val="18"/>
          <w:szCs w:val="18"/>
        </w:rPr>
        <w:t xml:space="preserve"> Ц</w:t>
      </w:r>
      <w:r w:rsidRPr="00E849A0">
        <w:rPr>
          <w:rFonts w:ascii="Arial" w:hAnsi="Arial" w:cs="Arial"/>
          <w:spacing w:val="-1"/>
          <w:sz w:val="18"/>
          <w:szCs w:val="18"/>
        </w:rPr>
        <w:t>ентрифугувати при 500g протягом 60 секунд.</w:t>
      </w:r>
    </w:p>
    <w:p w:rsidR="00533D40" w:rsidRDefault="00533D40" w:rsidP="00533D40">
      <w:pPr>
        <w:pStyle w:val="a8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2.</w:t>
      </w:r>
      <w:r w:rsidR="009916EC">
        <w:rPr>
          <w:rFonts w:ascii="Arial" w:hAnsi="Arial" w:cs="Arial"/>
          <w:spacing w:val="-1"/>
          <w:sz w:val="18"/>
          <w:szCs w:val="18"/>
        </w:rPr>
        <w:t>2.</w:t>
      </w:r>
      <w:r>
        <w:rPr>
          <w:rFonts w:ascii="Arial" w:hAnsi="Arial" w:cs="Arial"/>
          <w:spacing w:val="-1"/>
          <w:sz w:val="18"/>
          <w:szCs w:val="18"/>
        </w:rPr>
        <w:t xml:space="preserve">4 </w:t>
      </w:r>
      <w:r w:rsidRPr="00E849A0">
        <w:rPr>
          <w:rFonts w:ascii="Arial" w:hAnsi="Arial" w:cs="Arial"/>
          <w:spacing w:val="-1"/>
          <w:sz w:val="18"/>
          <w:szCs w:val="18"/>
        </w:rPr>
        <w:t>Обережно струсити осад в пробірці.</w:t>
      </w:r>
    </w:p>
    <w:p w:rsidR="00533D40" w:rsidRPr="00E849A0" w:rsidRDefault="00533D40" w:rsidP="009916EC">
      <w:pPr>
        <w:pStyle w:val="a8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2.</w:t>
      </w:r>
      <w:r w:rsidR="009916EC">
        <w:rPr>
          <w:rFonts w:ascii="Arial" w:hAnsi="Arial" w:cs="Arial"/>
          <w:spacing w:val="-1"/>
          <w:sz w:val="18"/>
          <w:szCs w:val="18"/>
        </w:rPr>
        <w:t>2.</w:t>
      </w:r>
      <w:r>
        <w:rPr>
          <w:rFonts w:ascii="Arial" w:hAnsi="Arial" w:cs="Arial"/>
          <w:spacing w:val="-1"/>
          <w:sz w:val="18"/>
          <w:szCs w:val="18"/>
        </w:rPr>
        <w:t>5</w:t>
      </w:r>
      <w:r w:rsidRPr="00E849A0">
        <w:rPr>
          <w:rFonts w:ascii="Arial" w:hAnsi="Arial" w:cs="Arial"/>
          <w:spacing w:val="-1"/>
          <w:sz w:val="18"/>
          <w:szCs w:val="18"/>
        </w:rPr>
        <w:t xml:space="preserve"> Провести облік результатів.</w:t>
      </w:r>
      <w:r w:rsidR="009916EC">
        <w:rPr>
          <w:rFonts w:ascii="Arial" w:hAnsi="Arial" w:cs="Arial"/>
          <w:spacing w:val="-1"/>
          <w:sz w:val="18"/>
          <w:szCs w:val="18"/>
        </w:rPr>
        <w:t xml:space="preserve"> </w:t>
      </w:r>
      <w:r w:rsidRPr="00E849A0">
        <w:rPr>
          <w:rFonts w:ascii="Arial" w:hAnsi="Arial" w:cs="Arial"/>
          <w:spacing w:val="-1"/>
          <w:sz w:val="18"/>
          <w:szCs w:val="18"/>
        </w:rPr>
        <w:t>Негативний результат: осад еритроцитів легко розбивається, створюючи гомогенну непрозору суспензію.</w:t>
      </w:r>
      <w:r w:rsidR="009916EC">
        <w:rPr>
          <w:rFonts w:ascii="Arial" w:hAnsi="Arial" w:cs="Arial"/>
          <w:spacing w:val="-1"/>
          <w:sz w:val="18"/>
          <w:szCs w:val="18"/>
        </w:rPr>
        <w:t xml:space="preserve"> </w:t>
      </w:r>
      <w:r w:rsidRPr="00E849A0">
        <w:rPr>
          <w:rFonts w:ascii="Arial" w:hAnsi="Arial" w:cs="Arial"/>
          <w:spacing w:val="-1"/>
          <w:sz w:val="18"/>
          <w:szCs w:val="18"/>
        </w:rPr>
        <w:t xml:space="preserve">Позитивний результат: осад не розбивається, залишаючись у вигляді одного або декількох великих </w:t>
      </w:r>
      <w:proofErr w:type="spellStart"/>
      <w:r w:rsidRPr="00E849A0">
        <w:rPr>
          <w:rFonts w:ascii="Arial" w:hAnsi="Arial" w:cs="Arial"/>
          <w:spacing w:val="-1"/>
          <w:sz w:val="18"/>
          <w:szCs w:val="18"/>
        </w:rPr>
        <w:t>аглютинатів</w:t>
      </w:r>
      <w:proofErr w:type="spellEnd"/>
      <w:r w:rsidRPr="00E849A0">
        <w:rPr>
          <w:rFonts w:ascii="Arial" w:hAnsi="Arial" w:cs="Arial"/>
          <w:spacing w:val="-1"/>
          <w:sz w:val="18"/>
          <w:szCs w:val="18"/>
        </w:rPr>
        <w:t xml:space="preserve"> на тлі прозорої рідини.</w:t>
      </w:r>
    </w:p>
    <w:p w:rsidR="00533D40" w:rsidRPr="00F55C40" w:rsidRDefault="00533D40" w:rsidP="00533D40">
      <w:pPr>
        <w:pStyle w:val="a8"/>
        <w:spacing w:before="60"/>
        <w:ind w:firstLine="0"/>
        <w:rPr>
          <w:rFonts w:ascii="Arial" w:hAnsi="Arial" w:cs="Arial"/>
          <w:spacing w:val="-1"/>
          <w:sz w:val="18"/>
          <w:szCs w:val="18"/>
        </w:rPr>
      </w:pPr>
      <w:r w:rsidRPr="00F55C40">
        <w:rPr>
          <w:rFonts w:ascii="Arial" w:hAnsi="Arial" w:cs="Arial"/>
          <w:spacing w:val="-1"/>
          <w:sz w:val="18"/>
          <w:szCs w:val="18"/>
        </w:rPr>
        <w:t>3 В МІКРОПЛАТІ</w:t>
      </w:r>
    </w:p>
    <w:p w:rsidR="00533D40" w:rsidRPr="00F55C40" w:rsidRDefault="00533D40" w:rsidP="00533D40">
      <w:pPr>
        <w:pStyle w:val="a8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 xml:space="preserve">3.1 </w:t>
      </w:r>
      <w:r w:rsidRPr="00F55C40">
        <w:rPr>
          <w:rFonts w:ascii="Arial" w:hAnsi="Arial" w:cs="Arial"/>
          <w:spacing w:val="-1"/>
          <w:sz w:val="18"/>
          <w:szCs w:val="18"/>
        </w:rPr>
        <w:t>У л</w:t>
      </w:r>
      <w:r>
        <w:rPr>
          <w:rFonts w:ascii="Arial" w:hAnsi="Arial" w:cs="Arial"/>
          <w:spacing w:val="-1"/>
          <w:sz w:val="18"/>
          <w:szCs w:val="18"/>
        </w:rPr>
        <w:t xml:space="preserve">унку </w:t>
      </w:r>
      <w:proofErr w:type="spellStart"/>
      <w:r>
        <w:rPr>
          <w:rFonts w:ascii="Arial" w:hAnsi="Arial" w:cs="Arial"/>
          <w:spacing w:val="-1"/>
          <w:sz w:val="18"/>
          <w:szCs w:val="18"/>
        </w:rPr>
        <w:t>мікроплати</w:t>
      </w:r>
      <w:proofErr w:type="spellEnd"/>
      <w:r>
        <w:rPr>
          <w:rFonts w:ascii="Arial" w:hAnsi="Arial" w:cs="Arial"/>
          <w:spacing w:val="-1"/>
          <w:sz w:val="18"/>
          <w:szCs w:val="18"/>
        </w:rPr>
        <w:t xml:space="preserve"> додати</w:t>
      </w:r>
      <w:r w:rsidRPr="00F55C40">
        <w:rPr>
          <w:rFonts w:ascii="Arial" w:hAnsi="Arial" w:cs="Arial"/>
          <w:spacing w:val="-1"/>
          <w:sz w:val="18"/>
          <w:szCs w:val="18"/>
        </w:rPr>
        <w:t xml:space="preserve"> краплю діагностичного </w:t>
      </w:r>
      <w:proofErr w:type="spellStart"/>
      <w:r w:rsidRPr="00F55C40">
        <w:rPr>
          <w:rFonts w:ascii="Arial" w:hAnsi="Arial" w:cs="Arial"/>
          <w:spacing w:val="-1"/>
          <w:sz w:val="18"/>
          <w:szCs w:val="18"/>
        </w:rPr>
        <w:t>моноклонального</w:t>
      </w:r>
      <w:proofErr w:type="spellEnd"/>
      <w:r w:rsidRPr="00F55C40">
        <w:rPr>
          <w:rFonts w:ascii="Arial" w:hAnsi="Arial" w:cs="Arial"/>
          <w:spacing w:val="-1"/>
          <w:sz w:val="18"/>
          <w:szCs w:val="18"/>
        </w:rPr>
        <w:t xml:space="preserve"> реагенту </w:t>
      </w:r>
      <w:r w:rsidR="00C37BDD">
        <w:rPr>
          <w:rFonts w:ascii="Arial" w:hAnsi="Arial" w:cs="Arial"/>
          <w:sz w:val="18"/>
          <w:szCs w:val="18"/>
        </w:rPr>
        <w:t xml:space="preserve">анти-D/DVI </w:t>
      </w:r>
      <w:proofErr w:type="spellStart"/>
      <w:r w:rsidR="00C37BDD">
        <w:rPr>
          <w:rFonts w:ascii="Arial" w:hAnsi="Arial" w:cs="Arial"/>
          <w:sz w:val="18"/>
          <w:szCs w:val="18"/>
        </w:rPr>
        <w:t>IgM</w:t>
      </w:r>
      <w:proofErr w:type="spellEnd"/>
      <w:r w:rsidR="00C37BDD">
        <w:rPr>
          <w:rFonts w:ascii="Arial" w:hAnsi="Arial" w:cs="Arial"/>
          <w:sz w:val="18"/>
          <w:szCs w:val="18"/>
        </w:rPr>
        <w:t>/</w:t>
      </w:r>
      <w:proofErr w:type="spellStart"/>
      <w:r w:rsidR="00C37BDD">
        <w:rPr>
          <w:rFonts w:ascii="Arial" w:hAnsi="Arial" w:cs="Arial"/>
          <w:sz w:val="18"/>
          <w:szCs w:val="18"/>
        </w:rPr>
        <w:t>IgG</w:t>
      </w:r>
      <w:proofErr w:type="spellEnd"/>
      <w:r w:rsidR="00C37BDD">
        <w:rPr>
          <w:rFonts w:ascii="Arial" w:hAnsi="Arial" w:cs="Arial"/>
          <w:sz w:val="18"/>
          <w:szCs w:val="18"/>
        </w:rPr>
        <w:t xml:space="preserve"> </w:t>
      </w:r>
      <w:r w:rsidR="009916EC">
        <w:rPr>
          <w:rFonts w:ascii="Arial" w:hAnsi="Arial" w:cs="Arial"/>
          <w:spacing w:val="-1"/>
          <w:sz w:val="18"/>
          <w:szCs w:val="18"/>
        </w:rPr>
        <w:t>та</w:t>
      </w:r>
      <w:r w:rsidRPr="00F55C40">
        <w:rPr>
          <w:rFonts w:ascii="Arial" w:hAnsi="Arial" w:cs="Arial"/>
          <w:spacing w:val="-1"/>
          <w:sz w:val="18"/>
          <w:szCs w:val="18"/>
        </w:rPr>
        <w:t xml:space="preserve"> краплю 3-5% </w:t>
      </w:r>
      <w:r>
        <w:rPr>
          <w:rFonts w:ascii="Arial" w:hAnsi="Arial" w:cs="Arial"/>
          <w:spacing w:val="-1"/>
          <w:sz w:val="18"/>
          <w:szCs w:val="18"/>
        </w:rPr>
        <w:t xml:space="preserve">суспензії </w:t>
      </w:r>
      <w:r w:rsidRPr="00F55C40">
        <w:rPr>
          <w:rFonts w:ascii="Arial" w:hAnsi="Arial" w:cs="Arial"/>
          <w:spacing w:val="-1"/>
          <w:sz w:val="18"/>
          <w:szCs w:val="18"/>
        </w:rPr>
        <w:t>еритроцитів</w:t>
      </w:r>
      <w:r w:rsidR="009916EC">
        <w:rPr>
          <w:rFonts w:ascii="Arial" w:hAnsi="Arial" w:cs="Arial"/>
          <w:spacing w:val="-1"/>
          <w:sz w:val="18"/>
          <w:szCs w:val="18"/>
        </w:rPr>
        <w:t xml:space="preserve"> (п.2.1)</w:t>
      </w:r>
      <w:r w:rsidRPr="00F55C40">
        <w:rPr>
          <w:rFonts w:ascii="Arial" w:hAnsi="Arial" w:cs="Arial"/>
          <w:spacing w:val="-1"/>
          <w:sz w:val="18"/>
          <w:szCs w:val="18"/>
        </w:rPr>
        <w:t xml:space="preserve">, що досліджуються, </w:t>
      </w:r>
      <w:r>
        <w:rPr>
          <w:rFonts w:ascii="Arial" w:hAnsi="Arial" w:cs="Arial"/>
          <w:spacing w:val="-1"/>
          <w:sz w:val="18"/>
          <w:szCs w:val="18"/>
        </w:rPr>
        <w:t>ретельно переміша</w:t>
      </w:r>
      <w:r w:rsidRPr="00F55C40">
        <w:rPr>
          <w:rFonts w:ascii="Arial" w:hAnsi="Arial" w:cs="Arial"/>
          <w:spacing w:val="-1"/>
          <w:sz w:val="18"/>
          <w:szCs w:val="18"/>
        </w:rPr>
        <w:t>т</w:t>
      </w:r>
      <w:r>
        <w:rPr>
          <w:rFonts w:ascii="Arial" w:hAnsi="Arial" w:cs="Arial"/>
          <w:spacing w:val="-1"/>
          <w:sz w:val="18"/>
          <w:szCs w:val="18"/>
        </w:rPr>
        <w:t>и</w:t>
      </w:r>
      <w:r w:rsidRPr="00F55C40">
        <w:rPr>
          <w:rFonts w:ascii="Arial" w:hAnsi="Arial" w:cs="Arial"/>
          <w:spacing w:val="-1"/>
          <w:sz w:val="18"/>
          <w:szCs w:val="18"/>
        </w:rPr>
        <w:t>.</w:t>
      </w:r>
    </w:p>
    <w:p w:rsidR="00533D40" w:rsidRPr="00F55C40" w:rsidRDefault="00533D40" w:rsidP="00533D40">
      <w:pPr>
        <w:pStyle w:val="a8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3.2 Центрифугува</w:t>
      </w:r>
      <w:r w:rsidRPr="00F55C40">
        <w:rPr>
          <w:rFonts w:ascii="Arial" w:hAnsi="Arial" w:cs="Arial"/>
          <w:spacing w:val="-1"/>
          <w:sz w:val="18"/>
          <w:szCs w:val="18"/>
        </w:rPr>
        <w:t>т</w:t>
      </w:r>
      <w:r>
        <w:rPr>
          <w:rFonts w:ascii="Arial" w:hAnsi="Arial" w:cs="Arial"/>
          <w:spacing w:val="-1"/>
          <w:sz w:val="18"/>
          <w:szCs w:val="18"/>
        </w:rPr>
        <w:t>и</w:t>
      </w:r>
      <w:r w:rsidRPr="00F55C40">
        <w:rPr>
          <w:rFonts w:ascii="Arial" w:hAnsi="Arial" w:cs="Arial"/>
          <w:spacing w:val="-1"/>
          <w:sz w:val="18"/>
          <w:szCs w:val="18"/>
        </w:rPr>
        <w:t xml:space="preserve"> при швидкості 500g протягом 60 секунд. Допускається попередня (перед центрифугуванням) інкубація 30 хвилин за температури </w:t>
      </w:r>
      <w:r>
        <w:rPr>
          <w:rFonts w:ascii="Arial" w:hAnsi="Arial" w:cs="Arial"/>
          <w:spacing w:val="-1"/>
          <w:sz w:val="18"/>
          <w:szCs w:val="18"/>
        </w:rPr>
        <w:t xml:space="preserve">від </w:t>
      </w:r>
      <w:r w:rsidRPr="00F55C40">
        <w:rPr>
          <w:rFonts w:ascii="Arial" w:hAnsi="Arial" w:cs="Arial"/>
          <w:spacing w:val="-1"/>
          <w:sz w:val="18"/>
          <w:szCs w:val="18"/>
        </w:rPr>
        <w:t xml:space="preserve">20 ˚С </w:t>
      </w:r>
      <w:r>
        <w:rPr>
          <w:rFonts w:ascii="Arial" w:hAnsi="Arial" w:cs="Arial"/>
          <w:spacing w:val="-1"/>
          <w:sz w:val="18"/>
          <w:szCs w:val="18"/>
        </w:rPr>
        <w:t>до</w:t>
      </w:r>
      <w:r w:rsidRPr="00F55C40">
        <w:rPr>
          <w:rFonts w:ascii="Arial" w:hAnsi="Arial" w:cs="Arial"/>
          <w:spacing w:val="-1"/>
          <w:sz w:val="18"/>
          <w:szCs w:val="18"/>
        </w:rPr>
        <w:t xml:space="preserve"> 25 ˚С.</w:t>
      </w:r>
    </w:p>
    <w:p w:rsidR="00533D40" w:rsidRPr="00D57737" w:rsidRDefault="00533D40" w:rsidP="00533D40">
      <w:pPr>
        <w:pStyle w:val="a8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 xml:space="preserve">3.3 Обережно струсити </w:t>
      </w:r>
      <w:proofErr w:type="spellStart"/>
      <w:r>
        <w:rPr>
          <w:rFonts w:ascii="Arial" w:hAnsi="Arial" w:cs="Arial"/>
          <w:spacing w:val="-1"/>
          <w:sz w:val="18"/>
          <w:szCs w:val="18"/>
        </w:rPr>
        <w:t>мікроплату</w:t>
      </w:r>
      <w:proofErr w:type="spellEnd"/>
      <w:r w:rsidRPr="00F55C40">
        <w:rPr>
          <w:rFonts w:ascii="Arial" w:hAnsi="Arial" w:cs="Arial"/>
          <w:spacing w:val="-1"/>
          <w:sz w:val="18"/>
          <w:szCs w:val="18"/>
        </w:rPr>
        <w:t>.</w:t>
      </w:r>
      <w:r>
        <w:rPr>
          <w:rFonts w:ascii="Arial" w:hAnsi="Arial" w:cs="Arial"/>
          <w:spacing w:val="-1"/>
          <w:sz w:val="18"/>
          <w:szCs w:val="18"/>
        </w:rPr>
        <w:t xml:space="preserve"> Провести облік результату </w:t>
      </w:r>
      <w:r w:rsidRPr="00D57737">
        <w:rPr>
          <w:rFonts w:ascii="Arial" w:hAnsi="Arial" w:cs="Arial"/>
          <w:spacing w:val="-1"/>
          <w:sz w:val="18"/>
          <w:szCs w:val="18"/>
        </w:rPr>
        <w:t>у прохідному світлі з дзеркалом або з використанням спеціального обладнання,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 w:rsidRPr="00D57737">
        <w:rPr>
          <w:rFonts w:ascii="Arial" w:hAnsi="Arial" w:cs="Arial"/>
          <w:spacing w:val="-1"/>
          <w:sz w:val="18"/>
          <w:szCs w:val="18"/>
        </w:rPr>
        <w:t xml:space="preserve">наприклад, апарату автоматичного обліку </w:t>
      </w:r>
      <w:proofErr w:type="spellStart"/>
      <w:r w:rsidRPr="00D57737">
        <w:rPr>
          <w:rFonts w:ascii="Arial" w:hAnsi="Arial" w:cs="Arial"/>
          <w:spacing w:val="-1"/>
          <w:sz w:val="18"/>
          <w:szCs w:val="18"/>
        </w:rPr>
        <w:t>мікроплат</w:t>
      </w:r>
      <w:proofErr w:type="spellEnd"/>
      <w:r w:rsidRPr="00D57737">
        <w:rPr>
          <w:rFonts w:ascii="Arial" w:hAnsi="Arial" w:cs="Arial"/>
          <w:spacing w:val="-1"/>
          <w:sz w:val="18"/>
          <w:szCs w:val="18"/>
        </w:rPr>
        <w:t>.</w:t>
      </w:r>
    </w:p>
    <w:p w:rsidR="00533D40" w:rsidRPr="00F55C40" w:rsidRDefault="00533D40" w:rsidP="00533D40">
      <w:pPr>
        <w:pStyle w:val="a8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Негативний</w:t>
      </w:r>
      <w:r w:rsidRPr="00F55C40">
        <w:rPr>
          <w:rFonts w:ascii="Arial" w:hAnsi="Arial" w:cs="Arial"/>
          <w:spacing w:val="-1"/>
          <w:sz w:val="18"/>
          <w:szCs w:val="18"/>
        </w:rPr>
        <w:t xml:space="preserve"> результат</w:t>
      </w:r>
      <w:r>
        <w:rPr>
          <w:rFonts w:ascii="Arial" w:hAnsi="Arial" w:cs="Arial"/>
          <w:spacing w:val="-1"/>
          <w:sz w:val="18"/>
          <w:szCs w:val="18"/>
        </w:rPr>
        <w:t>:</w:t>
      </w:r>
      <w:r w:rsidRPr="00F55C40">
        <w:rPr>
          <w:rFonts w:ascii="Arial" w:hAnsi="Arial" w:cs="Arial"/>
          <w:spacing w:val="-1"/>
          <w:sz w:val="18"/>
          <w:szCs w:val="18"/>
        </w:rPr>
        <w:t xml:space="preserve"> осад розбивається, спостерігається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 w:rsidRPr="00F55C40">
        <w:rPr>
          <w:rFonts w:ascii="Arial" w:hAnsi="Arial" w:cs="Arial"/>
          <w:spacing w:val="-1"/>
          <w:sz w:val="18"/>
          <w:szCs w:val="18"/>
        </w:rPr>
        <w:t>рівномірне забарвлення рідини.</w:t>
      </w:r>
      <w:r w:rsidR="009916EC"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Позитивний результат:</w:t>
      </w:r>
      <w:r w:rsidRPr="00F55C40">
        <w:rPr>
          <w:rFonts w:ascii="Arial" w:hAnsi="Arial" w:cs="Arial"/>
          <w:spacing w:val="-1"/>
          <w:sz w:val="18"/>
          <w:szCs w:val="18"/>
        </w:rPr>
        <w:t xml:space="preserve"> осад залишається у вигляді великих </w:t>
      </w:r>
      <w:proofErr w:type="spellStart"/>
      <w:r w:rsidRPr="00F55C40">
        <w:rPr>
          <w:rFonts w:ascii="Arial" w:hAnsi="Arial" w:cs="Arial"/>
          <w:spacing w:val="-1"/>
          <w:sz w:val="18"/>
          <w:szCs w:val="18"/>
        </w:rPr>
        <w:t>аглютинатів</w:t>
      </w:r>
      <w:proofErr w:type="spellEnd"/>
      <w:r w:rsidRPr="00F55C40">
        <w:rPr>
          <w:rFonts w:ascii="Arial" w:hAnsi="Arial" w:cs="Arial"/>
          <w:spacing w:val="-1"/>
          <w:sz w:val="18"/>
          <w:szCs w:val="18"/>
        </w:rPr>
        <w:t>.</w:t>
      </w:r>
    </w:p>
    <w:p w:rsidR="00533D40" w:rsidRPr="00F55C40" w:rsidRDefault="00533D40" w:rsidP="00533D40">
      <w:pPr>
        <w:pStyle w:val="a8"/>
        <w:spacing w:before="60"/>
        <w:ind w:firstLine="0"/>
        <w:rPr>
          <w:rFonts w:ascii="Arial" w:hAnsi="Arial" w:cs="Arial"/>
          <w:spacing w:val="-1"/>
          <w:sz w:val="18"/>
          <w:szCs w:val="18"/>
        </w:rPr>
      </w:pPr>
      <w:r w:rsidRPr="00F55C40">
        <w:rPr>
          <w:rFonts w:ascii="Arial" w:hAnsi="Arial" w:cs="Arial"/>
          <w:spacing w:val="-1"/>
          <w:sz w:val="18"/>
          <w:szCs w:val="18"/>
        </w:rPr>
        <w:t>4 В ГЕЛЕВИХ КАРТАХ</w:t>
      </w:r>
    </w:p>
    <w:p w:rsidR="00533D40" w:rsidRDefault="00533D40" w:rsidP="00533D40">
      <w:pPr>
        <w:pStyle w:val="a8"/>
        <w:ind w:firstLine="0"/>
        <w:rPr>
          <w:rFonts w:ascii="Arial" w:hAnsi="Arial" w:cs="Arial"/>
          <w:spacing w:val="-1"/>
          <w:sz w:val="18"/>
          <w:szCs w:val="18"/>
        </w:rPr>
      </w:pPr>
      <w:r w:rsidRPr="00F55C40">
        <w:rPr>
          <w:rFonts w:ascii="Arial" w:hAnsi="Arial" w:cs="Arial"/>
          <w:spacing w:val="-1"/>
          <w:sz w:val="18"/>
          <w:szCs w:val="18"/>
        </w:rPr>
        <w:t>4.1 Приготувати 0,8 % суспензію досліджуваних еритроцитів.</w:t>
      </w:r>
    </w:p>
    <w:p w:rsidR="00533D40" w:rsidRPr="00C07A75" w:rsidRDefault="00533D40" w:rsidP="00533D40">
      <w:pPr>
        <w:pStyle w:val="a8"/>
        <w:spacing w:line="228" w:lineRule="auto"/>
        <w:ind w:firstLine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4</w:t>
      </w:r>
      <w:r w:rsidRPr="00C07A75">
        <w:rPr>
          <w:rFonts w:ascii="Arial" w:hAnsi="Arial" w:cs="Arial"/>
          <w:spacing w:val="-4"/>
          <w:sz w:val="18"/>
          <w:szCs w:val="18"/>
        </w:rPr>
        <w:t xml:space="preserve">.1.1 Додати 1,0 мл </w:t>
      </w:r>
      <w:proofErr w:type="spellStart"/>
      <w:r w:rsidR="00241F68" w:rsidRPr="00EB565F">
        <w:rPr>
          <w:rFonts w:ascii="Arial" w:hAnsi="Arial" w:cs="Arial"/>
          <w:sz w:val="18"/>
          <w:szCs w:val="18"/>
        </w:rPr>
        <w:t>Ділюент</w:t>
      </w:r>
      <w:r w:rsidR="00241F68">
        <w:rPr>
          <w:rFonts w:ascii="Arial" w:hAnsi="Arial" w:cs="Arial"/>
          <w:sz w:val="18"/>
          <w:szCs w:val="18"/>
        </w:rPr>
        <w:t>у</w:t>
      </w:r>
      <w:proofErr w:type="spellEnd"/>
      <w:r w:rsidR="00241F68" w:rsidRPr="00EB565F">
        <w:rPr>
          <w:rFonts w:ascii="Arial" w:hAnsi="Arial" w:cs="Arial"/>
          <w:sz w:val="18"/>
          <w:szCs w:val="18"/>
        </w:rPr>
        <w:t xml:space="preserve"> «ГРУПОТЕСТ»</w:t>
      </w:r>
      <w:r w:rsidR="00241F68" w:rsidRPr="00EB565F">
        <w:rPr>
          <w:rFonts w:ascii="Arial" w:hAnsi="Arial" w:cs="Arial"/>
          <w:sz w:val="18"/>
          <w:szCs w:val="18"/>
          <w:vertAlign w:val="superscript"/>
        </w:rPr>
        <w:t>®</w:t>
      </w:r>
      <w:r w:rsidR="00241F68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C07A75">
        <w:rPr>
          <w:rFonts w:ascii="Arial" w:hAnsi="Arial" w:cs="Arial"/>
          <w:bCs/>
          <w:sz w:val="18"/>
          <w:szCs w:val="18"/>
        </w:rPr>
        <w:t>в чисту пробірку.</w:t>
      </w:r>
    </w:p>
    <w:p w:rsidR="00533D40" w:rsidRPr="00C07A75" w:rsidRDefault="00533D40" w:rsidP="00533D40">
      <w:pPr>
        <w:pStyle w:val="a8"/>
        <w:spacing w:line="228" w:lineRule="auto"/>
        <w:ind w:firstLine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</w:t>
      </w:r>
      <w:r w:rsidRPr="00C07A75">
        <w:rPr>
          <w:rFonts w:ascii="Arial" w:hAnsi="Arial" w:cs="Arial"/>
          <w:bCs/>
          <w:sz w:val="18"/>
          <w:szCs w:val="18"/>
        </w:rPr>
        <w:t xml:space="preserve">.1.2 Додати 10,0-12,5 </w:t>
      </w:r>
      <w:proofErr w:type="spellStart"/>
      <w:r w:rsidRPr="00C07A75">
        <w:rPr>
          <w:rFonts w:ascii="Arial" w:hAnsi="Arial" w:cs="Arial"/>
          <w:bCs/>
          <w:sz w:val="18"/>
          <w:szCs w:val="18"/>
        </w:rPr>
        <w:t>мкл</w:t>
      </w:r>
      <w:proofErr w:type="spellEnd"/>
      <w:r w:rsidRPr="00C07A75">
        <w:rPr>
          <w:rFonts w:ascii="Arial" w:hAnsi="Arial" w:cs="Arial"/>
          <w:bCs/>
          <w:sz w:val="18"/>
          <w:szCs w:val="18"/>
        </w:rPr>
        <w:t xml:space="preserve"> досліджуваних еритроцитів.</w:t>
      </w:r>
    </w:p>
    <w:p w:rsidR="00533D40" w:rsidRPr="00C07A75" w:rsidRDefault="00533D40" w:rsidP="00533D40">
      <w:pPr>
        <w:pStyle w:val="a8"/>
        <w:spacing w:line="228" w:lineRule="auto"/>
        <w:ind w:firstLine="0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</w:t>
      </w:r>
      <w:r w:rsidRPr="00C07A75">
        <w:rPr>
          <w:rFonts w:ascii="Arial" w:hAnsi="Arial" w:cs="Arial"/>
          <w:bCs/>
          <w:sz w:val="18"/>
          <w:szCs w:val="18"/>
        </w:rPr>
        <w:t>.1.3 Обережно перемішати.</w:t>
      </w:r>
      <w:r w:rsidR="00241F68" w:rsidRPr="00241F68">
        <w:rPr>
          <w:rFonts w:ascii="Arial" w:hAnsi="Arial" w:cs="Arial"/>
          <w:bCs/>
          <w:sz w:val="18"/>
          <w:szCs w:val="18"/>
        </w:rPr>
        <w:t xml:space="preserve"> </w:t>
      </w:r>
      <w:r w:rsidR="00241F68" w:rsidRPr="00570E59">
        <w:rPr>
          <w:rFonts w:ascii="Arial" w:hAnsi="Arial" w:cs="Arial"/>
          <w:b/>
          <w:bCs/>
          <w:i/>
          <w:sz w:val="18"/>
          <w:szCs w:val="18"/>
          <w:u w:val="single"/>
        </w:rPr>
        <w:t>Увага!</w:t>
      </w:r>
      <w:r w:rsidR="00241F68" w:rsidRPr="00570E59">
        <w:rPr>
          <w:rFonts w:ascii="Arial" w:hAnsi="Arial" w:cs="Arial"/>
          <w:bCs/>
          <w:i/>
          <w:sz w:val="18"/>
          <w:szCs w:val="18"/>
          <w:u w:val="single"/>
        </w:rPr>
        <w:t xml:space="preserve"> Готову суспензію використати протягом 10-20 хвилин.</w:t>
      </w:r>
    </w:p>
    <w:p w:rsidR="00533D40" w:rsidRPr="00F55C40" w:rsidRDefault="00533D40" w:rsidP="00533D40">
      <w:pPr>
        <w:pStyle w:val="a8"/>
        <w:ind w:firstLine="0"/>
        <w:rPr>
          <w:rFonts w:ascii="Arial" w:hAnsi="Arial" w:cs="Arial"/>
          <w:spacing w:val="-4"/>
          <w:sz w:val="18"/>
          <w:szCs w:val="18"/>
        </w:rPr>
      </w:pPr>
      <w:r w:rsidRPr="00F55C40">
        <w:rPr>
          <w:rFonts w:ascii="Arial" w:hAnsi="Arial" w:cs="Arial"/>
          <w:spacing w:val="-1"/>
          <w:sz w:val="18"/>
          <w:szCs w:val="18"/>
        </w:rPr>
        <w:t xml:space="preserve">4.2 </w:t>
      </w:r>
      <w:r w:rsidRPr="00F55C40">
        <w:rPr>
          <w:rFonts w:ascii="Arial" w:hAnsi="Arial" w:cs="Arial"/>
          <w:spacing w:val="-4"/>
          <w:sz w:val="18"/>
          <w:szCs w:val="18"/>
        </w:rPr>
        <w:t xml:space="preserve">Позначити </w:t>
      </w:r>
      <w:proofErr w:type="spellStart"/>
      <w:r w:rsidRPr="00F55C40">
        <w:rPr>
          <w:rFonts w:ascii="Arial" w:hAnsi="Arial" w:cs="Arial"/>
          <w:spacing w:val="-4"/>
          <w:sz w:val="18"/>
          <w:szCs w:val="18"/>
        </w:rPr>
        <w:t>мікропробірку</w:t>
      </w:r>
      <w:proofErr w:type="spellEnd"/>
      <w:r>
        <w:rPr>
          <w:rFonts w:ascii="Arial" w:hAnsi="Arial" w:cs="Arial"/>
          <w:spacing w:val="-4"/>
          <w:sz w:val="18"/>
          <w:szCs w:val="18"/>
        </w:rPr>
        <w:t xml:space="preserve"> символом</w:t>
      </w:r>
      <w:r w:rsidRPr="00F55C40">
        <w:rPr>
          <w:rFonts w:ascii="Arial" w:hAnsi="Arial" w:cs="Arial"/>
          <w:spacing w:val="-4"/>
          <w:sz w:val="18"/>
          <w:szCs w:val="18"/>
        </w:rPr>
        <w:t xml:space="preserve"> а-</w:t>
      </w:r>
      <w:r w:rsidR="00C37BDD">
        <w:rPr>
          <w:rFonts w:ascii="Arial" w:hAnsi="Arial" w:cs="Arial"/>
          <w:sz w:val="18"/>
          <w:szCs w:val="18"/>
        </w:rPr>
        <w:t>D/DVI</w:t>
      </w:r>
      <w:r w:rsidRPr="00F55C40">
        <w:rPr>
          <w:rFonts w:ascii="Arial" w:hAnsi="Arial" w:cs="Arial"/>
          <w:spacing w:val="-4"/>
          <w:sz w:val="18"/>
          <w:szCs w:val="18"/>
        </w:rPr>
        <w:t>, вказати серію реагенту</w:t>
      </w:r>
      <w:r w:rsidR="00CE51B9">
        <w:rPr>
          <w:rFonts w:ascii="Arial" w:hAnsi="Arial" w:cs="Arial"/>
          <w:spacing w:val="-4"/>
          <w:sz w:val="18"/>
          <w:szCs w:val="18"/>
          <w:lang w:val="ru-RU"/>
        </w:rPr>
        <w:t xml:space="preserve"> (за потребою)</w:t>
      </w:r>
      <w:r w:rsidRPr="00F55C40">
        <w:rPr>
          <w:rFonts w:ascii="Arial" w:hAnsi="Arial" w:cs="Arial"/>
          <w:spacing w:val="-4"/>
          <w:sz w:val="18"/>
          <w:szCs w:val="18"/>
        </w:rPr>
        <w:t>.</w:t>
      </w:r>
    </w:p>
    <w:p w:rsidR="00533D40" w:rsidRPr="00F55C40" w:rsidRDefault="00533D40" w:rsidP="00533D40">
      <w:pPr>
        <w:pStyle w:val="a8"/>
        <w:ind w:firstLine="0"/>
        <w:rPr>
          <w:rFonts w:ascii="Arial" w:hAnsi="Arial" w:cs="Arial"/>
          <w:spacing w:val="-4"/>
          <w:sz w:val="18"/>
          <w:szCs w:val="18"/>
        </w:rPr>
      </w:pPr>
      <w:r w:rsidRPr="00F55C40">
        <w:rPr>
          <w:rFonts w:ascii="Arial" w:hAnsi="Arial" w:cs="Arial"/>
          <w:spacing w:val="-4"/>
          <w:sz w:val="18"/>
          <w:szCs w:val="18"/>
        </w:rPr>
        <w:t>4.3 Позначити на</w:t>
      </w:r>
      <w:r w:rsidR="000E508D">
        <w:rPr>
          <w:rFonts w:ascii="Arial" w:hAnsi="Arial" w:cs="Arial"/>
          <w:spacing w:val="-4"/>
          <w:sz w:val="18"/>
          <w:szCs w:val="18"/>
        </w:rPr>
        <w:t xml:space="preserve"> карті номер або ПІБ</w:t>
      </w:r>
      <w:r w:rsidRPr="00F55C40">
        <w:rPr>
          <w:rFonts w:ascii="Arial" w:hAnsi="Arial" w:cs="Arial"/>
          <w:spacing w:val="-4"/>
          <w:sz w:val="18"/>
          <w:szCs w:val="18"/>
        </w:rPr>
        <w:t xml:space="preserve"> пацієнта/донора</w:t>
      </w:r>
    </w:p>
    <w:p w:rsidR="00533D40" w:rsidRPr="00F55C40" w:rsidRDefault="00533D40" w:rsidP="00533D40">
      <w:pPr>
        <w:pStyle w:val="a8"/>
        <w:ind w:firstLine="0"/>
        <w:rPr>
          <w:rFonts w:ascii="Arial" w:hAnsi="Arial" w:cs="Arial"/>
          <w:spacing w:val="-4"/>
          <w:sz w:val="18"/>
          <w:szCs w:val="18"/>
        </w:rPr>
      </w:pPr>
      <w:r w:rsidRPr="00F55C40">
        <w:rPr>
          <w:rFonts w:ascii="Arial" w:hAnsi="Arial" w:cs="Arial"/>
          <w:spacing w:val="-4"/>
          <w:sz w:val="18"/>
          <w:szCs w:val="18"/>
        </w:rPr>
        <w:t xml:space="preserve">4.4 Зняти фольгу з </w:t>
      </w:r>
      <w:proofErr w:type="spellStart"/>
      <w:r w:rsidRPr="00F55C40">
        <w:rPr>
          <w:rFonts w:ascii="Arial" w:hAnsi="Arial" w:cs="Arial"/>
          <w:spacing w:val="-4"/>
          <w:sz w:val="18"/>
          <w:szCs w:val="18"/>
        </w:rPr>
        <w:t>мікропробірки</w:t>
      </w:r>
      <w:proofErr w:type="spellEnd"/>
      <w:r w:rsidRPr="00F55C40">
        <w:rPr>
          <w:rFonts w:ascii="Arial" w:hAnsi="Arial" w:cs="Arial"/>
          <w:spacing w:val="-4"/>
          <w:sz w:val="18"/>
          <w:szCs w:val="18"/>
        </w:rPr>
        <w:t>.</w:t>
      </w:r>
    </w:p>
    <w:p w:rsidR="00533D40" w:rsidRPr="00F55C40" w:rsidRDefault="00241F68" w:rsidP="00533D40">
      <w:pPr>
        <w:pStyle w:val="a8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4.5 Помісти</w:t>
      </w:r>
      <w:r w:rsidR="00533D40" w:rsidRPr="00F55C40">
        <w:rPr>
          <w:rFonts w:ascii="Arial" w:hAnsi="Arial" w:cs="Arial"/>
          <w:spacing w:val="-1"/>
          <w:sz w:val="18"/>
          <w:szCs w:val="18"/>
        </w:rPr>
        <w:t xml:space="preserve">ти </w:t>
      </w:r>
      <w:r w:rsidR="000E508D" w:rsidRPr="000E508D">
        <w:rPr>
          <w:rFonts w:ascii="Arial" w:hAnsi="Arial" w:cs="Arial"/>
          <w:spacing w:val="-1"/>
          <w:sz w:val="18"/>
          <w:szCs w:val="18"/>
        </w:rPr>
        <w:t>5</w:t>
      </w:r>
      <w:r w:rsidR="00CE51B9">
        <w:rPr>
          <w:rFonts w:ascii="Arial" w:hAnsi="Arial" w:cs="Arial"/>
          <w:spacing w:val="-1"/>
          <w:sz w:val="18"/>
          <w:szCs w:val="18"/>
          <w:lang w:val="ru-RU"/>
        </w:rPr>
        <w:t>0</w:t>
      </w:r>
      <w:r w:rsidR="00533D40" w:rsidRPr="00F55C40">
        <w:rPr>
          <w:rFonts w:ascii="Arial" w:hAnsi="Arial" w:cs="Arial"/>
          <w:spacing w:val="-1"/>
          <w:sz w:val="18"/>
          <w:szCs w:val="18"/>
        </w:rPr>
        <w:t xml:space="preserve"> </w:t>
      </w:r>
      <w:proofErr w:type="spellStart"/>
      <w:r w:rsidR="00533D40" w:rsidRPr="00F55C40">
        <w:rPr>
          <w:rFonts w:ascii="Arial" w:hAnsi="Arial" w:cs="Arial"/>
          <w:spacing w:val="-1"/>
          <w:sz w:val="18"/>
          <w:szCs w:val="18"/>
        </w:rPr>
        <w:t>мкл</w:t>
      </w:r>
      <w:proofErr w:type="spellEnd"/>
      <w:r w:rsidR="00533D40" w:rsidRPr="00F55C40">
        <w:rPr>
          <w:rFonts w:ascii="Arial" w:hAnsi="Arial" w:cs="Arial"/>
          <w:spacing w:val="-1"/>
          <w:sz w:val="18"/>
          <w:szCs w:val="18"/>
        </w:rPr>
        <w:t xml:space="preserve"> </w:t>
      </w:r>
      <w:proofErr w:type="spellStart"/>
      <w:r w:rsidR="00533D40" w:rsidRPr="00F55C40">
        <w:rPr>
          <w:rFonts w:ascii="Arial" w:hAnsi="Arial" w:cs="Arial"/>
          <w:spacing w:val="-1"/>
          <w:sz w:val="18"/>
          <w:szCs w:val="18"/>
        </w:rPr>
        <w:t>моноклонального</w:t>
      </w:r>
      <w:proofErr w:type="spellEnd"/>
      <w:r w:rsidR="00533D40" w:rsidRPr="00F55C40">
        <w:rPr>
          <w:rFonts w:ascii="Arial" w:hAnsi="Arial" w:cs="Arial"/>
          <w:spacing w:val="-1"/>
          <w:sz w:val="18"/>
          <w:szCs w:val="18"/>
        </w:rPr>
        <w:t xml:space="preserve"> реагенту </w:t>
      </w:r>
      <w:r w:rsidR="00C37BDD">
        <w:rPr>
          <w:rFonts w:ascii="Arial" w:hAnsi="Arial" w:cs="Arial"/>
          <w:sz w:val="18"/>
          <w:szCs w:val="18"/>
        </w:rPr>
        <w:t xml:space="preserve">анти-D/DVI </w:t>
      </w:r>
      <w:proofErr w:type="spellStart"/>
      <w:r w:rsidR="00C37BDD">
        <w:rPr>
          <w:rFonts w:ascii="Arial" w:hAnsi="Arial" w:cs="Arial"/>
          <w:sz w:val="18"/>
          <w:szCs w:val="18"/>
        </w:rPr>
        <w:t>IgM</w:t>
      </w:r>
      <w:proofErr w:type="spellEnd"/>
      <w:r w:rsidR="00C37BDD">
        <w:rPr>
          <w:rFonts w:ascii="Arial" w:hAnsi="Arial" w:cs="Arial"/>
          <w:sz w:val="18"/>
          <w:szCs w:val="18"/>
        </w:rPr>
        <w:t>/</w:t>
      </w:r>
      <w:proofErr w:type="spellStart"/>
      <w:r w:rsidR="00C37BDD">
        <w:rPr>
          <w:rFonts w:ascii="Arial" w:hAnsi="Arial" w:cs="Arial"/>
          <w:sz w:val="18"/>
          <w:szCs w:val="18"/>
        </w:rPr>
        <w:t>IgG</w:t>
      </w:r>
      <w:proofErr w:type="spellEnd"/>
      <w:r w:rsidR="00533D40" w:rsidRPr="00F55C40">
        <w:rPr>
          <w:rFonts w:ascii="Arial" w:hAnsi="Arial" w:cs="Arial"/>
          <w:spacing w:val="-1"/>
          <w:sz w:val="18"/>
          <w:szCs w:val="18"/>
        </w:rPr>
        <w:t>.</w:t>
      </w:r>
    </w:p>
    <w:p w:rsidR="00533D40" w:rsidRPr="007909C7" w:rsidRDefault="00533D40" w:rsidP="00533D40">
      <w:pPr>
        <w:pStyle w:val="a8"/>
        <w:ind w:firstLine="0"/>
        <w:rPr>
          <w:rFonts w:ascii="Arial" w:hAnsi="Arial" w:cs="Arial"/>
          <w:i/>
          <w:spacing w:val="-1"/>
          <w:sz w:val="18"/>
          <w:szCs w:val="18"/>
        </w:rPr>
      </w:pPr>
      <w:r w:rsidRPr="00F55C40">
        <w:rPr>
          <w:rFonts w:ascii="Arial" w:hAnsi="Arial" w:cs="Arial"/>
          <w:spacing w:val="-1"/>
          <w:sz w:val="18"/>
          <w:szCs w:val="18"/>
        </w:rPr>
        <w:t xml:space="preserve">4.6 Додати 50 </w:t>
      </w:r>
      <w:proofErr w:type="spellStart"/>
      <w:r w:rsidRPr="00F55C40">
        <w:rPr>
          <w:rFonts w:ascii="Arial" w:hAnsi="Arial" w:cs="Arial"/>
          <w:spacing w:val="-1"/>
          <w:sz w:val="18"/>
          <w:szCs w:val="18"/>
        </w:rPr>
        <w:t>мкл</w:t>
      </w:r>
      <w:proofErr w:type="spellEnd"/>
      <w:r w:rsidRPr="00F55C40">
        <w:rPr>
          <w:rFonts w:ascii="Arial" w:hAnsi="Arial" w:cs="Arial"/>
          <w:spacing w:val="-1"/>
          <w:sz w:val="18"/>
          <w:szCs w:val="18"/>
        </w:rPr>
        <w:t xml:space="preserve"> 0,8 % суспензії досліджуваних еритроцитів</w:t>
      </w:r>
      <w:r w:rsidRPr="005C633A">
        <w:rPr>
          <w:rFonts w:ascii="Arial" w:hAnsi="Arial" w:cs="Arial"/>
          <w:spacing w:val="-1"/>
          <w:sz w:val="18"/>
          <w:szCs w:val="18"/>
        </w:rPr>
        <w:t>.</w:t>
      </w:r>
      <w:r w:rsidR="00241F68">
        <w:rPr>
          <w:rFonts w:ascii="Arial" w:hAnsi="Arial" w:cs="Arial"/>
          <w:spacing w:val="-1"/>
          <w:sz w:val="18"/>
          <w:szCs w:val="18"/>
        </w:rPr>
        <w:t xml:space="preserve"> </w:t>
      </w:r>
      <w:r w:rsidRPr="00F55C40">
        <w:rPr>
          <w:rFonts w:ascii="Arial" w:hAnsi="Arial" w:cs="Arial"/>
          <w:b/>
          <w:i/>
          <w:spacing w:val="-1"/>
          <w:sz w:val="18"/>
          <w:szCs w:val="18"/>
        </w:rPr>
        <w:t>Увага!</w:t>
      </w:r>
      <w:r w:rsidRPr="00F55C40">
        <w:rPr>
          <w:rFonts w:ascii="Arial" w:hAnsi="Arial" w:cs="Arial"/>
          <w:spacing w:val="-1"/>
          <w:sz w:val="18"/>
          <w:szCs w:val="18"/>
        </w:rPr>
        <w:t xml:space="preserve"> </w:t>
      </w:r>
      <w:proofErr w:type="spellStart"/>
      <w:r w:rsidRPr="007909C7">
        <w:rPr>
          <w:rFonts w:ascii="Arial" w:hAnsi="Arial" w:cs="Arial"/>
          <w:i/>
          <w:spacing w:val="-1"/>
          <w:sz w:val="18"/>
          <w:szCs w:val="18"/>
        </w:rPr>
        <w:t>Гелеву</w:t>
      </w:r>
      <w:proofErr w:type="spellEnd"/>
      <w:r w:rsidRPr="007909C7">
        <w:rPr>
          <w:rFonts w:ascii="Arial" w:hAnsi="Arial" w:cs="Arial"/>
          <w:i/>
          <w:spacing w:val="-1"/>
          <w:sz w:val="18"/>
          <w:szCs w:val="18"/>
        </w:rPr>
        <w:t xml:space="preserve"> карту тримати вертикально!</w:t>
      </w:r>
    </w:p>
    <w:p w:rsidR="00533D40" w:rsidRPr="00F55C40" w:rsidRDefault="00533D40" w:rsidP="00533D40">
      <w:pPr>
        <w:pStyle w:val="a8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4.7</w:t>
      </w:r>
      <w:r w:rsidRPr="00F55C40">
        <w:rPr>
          <w:rFonts w:ascii="Arial" w:hAnsi="Arial" w:cs="Arial"/>
          <w:spacing w:val="-1"/>
          <w:sz w:val="18"/>
          <w:szCs w:val="18"/>
        </w:rPr>
        <w:t xml:space="preserve"> Інкубувати карту </w:t>
      </w:r>
      <w:r w:rsidRPr="000E508D">
        <w:rPr>
          <w:rFonts w:ascii="Arial" w:hAnsi="Arial" w:cs="Arial"/>
          <w:spacing w:val="-1"/>
          <w:sz w:val="18"/>
          <w:szCs w:val="18"/>
        </w:rPr>
        <w:t>5</w:t>
      </w:r>
      <w:r w:rsidRPr="00F55C40">
        <w:rPr>
          <w:rFonts w:ascii="Arial" w:hAnsi="Arial" w:cs="Arial"/>
          <w:spacing w:val="-1"/>
          <w:sz w:val="18"/>
          <w:szCs w:val="18"/>
        </w:rPr>
        <w:t xml:space="preserve"> хвилин за температури від 18 ºС до 25 ºС.</w:t>
      </w:r>
    </w:p>
    <w:p w:rsidR="00533D40" w:rsidRPr="00F55C40" w:rsidRDefault="00241F68" w:rsidP="00533D40">
      <w:pPr>
        <w:pStyle w:val="a8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4.8</w:t>
      </w:r>
      <w:r w:rsidR="00533D40" w:rsidRPr="00F55C40">
        <w:rPr>
          <w:rFonts w:ascii="Arial" w:hAnsi="Arial" w:cs="Arial"/>
          <w:spacing w:val="-1"/>
          <w:sz w:val="18"/>
          <w:szCs w:val="18"/>
        </w:rPr>
        <w:t xml:space="preserve"> Центрифугувати карту.</w:t>
      </w:r>
    </w:p>
    <w:p w:rsidR="00533D40" w:rsidRDefault="00241F68" w:rsidP="00241F68">
      <w:pPr>
        <w:pStyle w:val="a8"/>
        <w:ind w:firstLine="0"/>
        <w:rPr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4.9</w:t>
      </w:r>
      <w:r w:rsidR="00533D40" w:rsidRPr="00F55C40">
        <w:rPr>
          <w:rFonts w:ascii="Arial" w:hAnsi="Arial" w:cs="Arial"/>
          <w:spacing w:val="-1"/>
          <w:sz w:val="18"/>
          <w:szCs w:val="18"/>
        </w:rPr>
        <w:t xml:space="preserve"> Провести облік результатів</w:t>
      </w:r>
      <w:r>
        <w:rPr>
          <w:rFonts w:ascii="Arial" w:hAnsi="Arial" w:cs="Arial"/>
          <w:spacing w:val="-1"/>
          <w:sz w:val="18"/>
          <w:szCs w:val="18"/>
        </w:rPr>
        <w:t xml:space="preserve">. </w:t>
      </w:r>
      <w:r w:rsidRPr="00241F68">
        <w:rPr>
          <w:rFonts w:ascii="Arial" w:hAnsi="Arial" w:cs="Arial"/>
          <w:sz w:val="18"/>
          <w:szCs w:val="18"/>
        </w:rPr>
        <w:t>Позитивний результат (від 4</w:t>
      </w:r>
      <w:r w:rsidR="00533D40" w:rsidRPr="00241F68">
        <w:rPr>
          <w:rFonts w:ascii="Arial" w:hAnsi="Arial" w:cs="Arial"/>
          <w:sz w:val="18"/>
          <w:szCs w:val="18"/>
        </w:rPr>
        <w:t xml:space="preserve">+ до +): </w:t>
      </w:r>
      <w:proofErr w:type="spellStart"/>
      <w:r w:rsidR="00533D40" w:rsidRPr="00241F68">
        <w:rPr>
          <w:rFonts w:ascii="Arial" w:hAnsi="Arial" w:cs="Arial"/>
          <w:sz w:val="18"/>
          <w:szCs w:val="18"/>
        </w:rPr>
        <w:t>аглютиновані</w:t>
      </w:r>
      <w:proofErr w:type="spellEnd"/>
      <w:r w:rsidR="00533D40" w:rsidRPr="00241F68">
        <w:rPr>
          <w:rFonts w:ascii="Arial" w:hAnsi="Arial" w:cs="Arial"/>
          <w:sz w:val="18"/>
          <w:szCs w:val="18"/>
        </w:rPr>
        <w:t xml:space="preserve"> клітини утворюють червону лінію на поверхні гелю або </w:t>
      </w:r>
      <w:proofErr w:type="spellStart"/>
      <w:r w:rsidR="00533D40" w:rsidRPr="00241F68">
        <w:rPr>
          <w:rFonts w:ascii="Arial" w:hAnsi="Arial" w:cs="Arial"/>
          <w:sz w:val="18"/>
          <w:szCs w:val="18"/>
        </w:rPr>
        <w:t>аглютинати</w:t>
      </w:r>
      <w:proofErr w:type="spellEnd"/>
      <w:r w:rsidR="00533D40" w:rsidRPr="00241F68">
        <w:rPr>
          <w:rFonts w:ascii="Arial" w:hAnsi="Arial" w:cs="Arial"/>
          <w:sz w:val="18"/>
          <w:szCs w:val="18"/>
        </w:rPr>
        <w:t xml:space="preserve"> розсіяні в гелі.</w:t>
      </w:r>
      <w:r>
        <w:rPr>
          <w:rFonts w:ascii="Arial" w:hAnsi="Arial" w:cs="Arial"/>
          <w:sz w:val="18"/>
          <w:szCs w:val="18"/>
        </w:rPr>
        <w:t xml:space="preserve"> </w:t>
      </w:r>
      <w:r w:rsidR="00533D40" w:rsidRPr="00241F68">
        <w:rPr>
          <w:rFonts w:ascii="Arial" w:hAnsi="Arial" w:cs="Arial"/>
          <w:sz w:val="18"/>
          <w:szCs w:val="18"/>
        </w:rPr>
        <w:t xml:space="preserve">Негативний результат (-): компактний осад клітин на дні </w:t>
      </w:r>
      <w:proofErr w:type="spellStart"/>
      <w:r w:rsidR="00533D40" w:rsidRPr="00241F68">
        <w:rPr>
          <w:rFonts w:ascii="Arial" w:hAnsi="Arial" w:cs="Arial"/>
          <w:sz w:val="18"/>
          <w:szCs w:val="18"/>
        </w:rPr>
        <w:t>мікропробірки</w:t>
      </w:r>
      <w:proofErr w:type="spellEnd"/>
      <w:r w:rsidR="00533D40" w:rsidRPr="00241F68">
        <w:rPr>
          <w:rFonts w:ascii="Arial" w:hAnsi="Arial" w:cs="Arial"/>
          <w:sz w:val="18"/>
          <w:szCs w:val="18"/>
        </w:rPr>
        <w:t>.</w:t>
      </w:r>
    </w:p>
    <w:p w:rsidR="00EA0296" w:rsidRDefault="00C37BDD">
      <w:pPr>
        <w:spacing w:before="60"/>
        <w:ind w:firstLine="0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5 </w:t>
      </w:r>
      <w:r w:rsidRPr="00C37BDD">
        <w:rPr>
          <w:rFonts w:ascii="Arial" w:hAnsi="Arial" w:cs="Arial"/>
          <w:sz w:val="18"/>
          <w:szCs w:val="18"/>
          <w:lang w:val="uk-UA"/>
        </w:rPr>
        <w:t xml:space="preserve">НЕПРЯМИЙ </w:t>
      </w:r>
      <w:r w:rsidR="00F735AE">
        <w:rPr>
          <w:rFonts w:ascii="Arial" w:hAnsi="Arial" w:cs="Arial"/>
          <w:sz w:val="18"/>
          <w:szCs w:val="18"/>
          <w:lang w:val="uk-UA"/>
        </w:rPr>
        <w:t>АНТИГЛОБУЛІНОВИЙ ТЕСТ (</w:t>
      </w:r>
      <w:r>
        <w:rPr>
          <w:rFonts w:ascii="Arial" w:hAnsi="Arial" w:cs="Arial"/>
          <w:sz w:val="18"/>
          <w:szCs w:val="18"/>
          <w:lang w:val="uk-UA"/>
        </w:rPr>
        <w:t xml:space="preserve">НЕПРЯМИЙ </w:t>
      </w:r>
      <w:r w:rsidRPr="00C37BDD">
        <w:rPr>
          <w:rFonts w:ascii="Arial" w:hAnsi="Arial" w:cs="Arial"/>
          <w:sz w:val="18"/>
          <w:szCs w:val="18"/>
          <w:lang w:val="uk-UA"/>
        </w:rPr>
        <w:t>МЕТОД КУМБСА</w:t>
      </w:r>
      <w:r>
        <w:rPr>
          <w:rFonts w:ascii="Arial" w:hAnsi="Arial" w:cs="Arial"/>
          <w:sz w:val="18"/>
          <w:szCs w:val="18"/>
          <w:lang w:val="uk-UA"/>
        </w:rPr>
        <w:t>)</w:t>
      </w:r>
    </w:p>
    <w:p w:rsidR="00C37BDD" w:rsidRDefault="00F735AE" w:rsidP="00F735AE">
      <w:pPr>
        <w:ind w:firstLine="0"/>
        <w:jc w:val="both"/>
        <w:rPr>
          <w:rFonts w:ascii="Arial" w:hAnsi="Arial" w:cs="Arial"/>
          <w:sz w:val="18"/>
          <w:szCs w:val="18"/>
          <w:lang w:val="uk-UA"/>
        </w:rPr>
      </w:pPr>
      <w:r w:rsidRPr="00F735AE">
        <w:rPr>
          <w:rFonts w:ascii="Arial" w:hAnsi="Arial" w:cs="Arial"/>
          <w:sz w:val="18"/>
          <w:szCs w:val="18"/>
          <w:lang w:val="uk-UA"/>
        </w:rPr>
        <w:t xml:space="preserve">5.1 </w:t>
      </w:r>
      <w:r w:rsidR="00241F68" w:rsidRPr="00F735AE">
        <w:rPr>
          <w:rFonts w:ascii="Arial" w:hAnsi="Arial" w:cs="Arial"/>
          <w:sz w:val="18"/>
          <w:szCs w:val="18"/>
          <w:lang w:val="uk-UA"/>
        </w:rPr>
        <w:t>В ПРОБІРКАХ</w:t>
      </w:r>
      <w:r w:rsidR="00241F68" w:rsidRPr="00241F68">
        <w:rPr>
          <w:rFonts w:ascii="Arial" w:hAnsi="Arial" w:cs="Arial"/>
          <w:sz w:val="18"/>
          <w:szCs w:val="18"/>
          <w:lang w:val="uk-UA"/>
        </w:rPr>
        <w:t xml:space="preserve"> </w:t>
      </w:r>
      <w:r w:rsidR="00241F68" w:rsidRPr="00241F68">
        <w:rPr>
          <w:rFonts w:ascii="Arial" w:hAnsi="Arial" w:cs="Arial"/>
          <w:b/>
          <w:i/>
          <w:sz w:val="18"/>
          <w:szCs w:val="18"/>
          <w:u w:val="single"/>
          <w:lang w:val="uk-UA"/>
        </w:rPr>
        <w:t>Увага!</w:t>
      </w:r>
      <w:r w:rsidR="00241F68" w:rsidRPr="00241F68">
        <w:rPr>
          <w:rFonts w:ascii="Arial" w:hAnsi="Arial" w:cs="Arial"/>
          <w:i/>
          <w:sz w:val="18"/>
          <w:szCs w:val="18"/>
          <w:u w:val="single"/>
          <w:lang w:val="uk-UA"/>
        </w:rPr>
        <w:t xml:space="preserve"> Розчин низької іонної сили - LISS «ГРУПОТЕСТ»® - збільшує рівень взаємодії антитіл і, таким чином, посилює реакцію аглютинації (антиген/антитіло).</w:t>
      </w:r>
    </w:p>
    <w:p w:rsidR="00F735AE" w:rsidRPr="00F735AE" w:rsidRDefault="00F735AE" w:rsidP="00F735AE">
      <w:pPr>
        <w:ind w:firstLine="0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5.1.1 В</w:t>
      </w:r>
      <w:r w:rsidRPr="00F735AE">
        <w:rPr>
          <w:rFonts w:ascii="Arial" w:hAnsi="Arial" w:cs="Arial"/>
          <w:bCs/>
          <w:sz w:val="18"/>
          <w:szCs w:val="18"/>
          <w:lang w:val="uk-UA"/>
        </w:rPr>
        <w:t>ідмити</w:t>
      </w:r>
      <w:r>
        <w:rPr>
          <w:rFonts w:ascii="Arial" w:hAnsi="Arial" w:cs="Arial"/>
          <w:bCs/>
          <w:sz w:val="18"/>
          <w:szCs w:val="18"/>
          <w:lang w:val="uk-UA"/>
        </w:rPr>
        <w:t xml:space="preserve"> еритроцити, які досліджуються, </w:t>
      </w:r>
      <w:r w:rsidRPr="00F735AE">
        <w:rPr>
          <w:rFonts w:ascii="Arial" w:hAnsi="Arial" w:cs="Arial"/>
          <w:bCs/>
          <w:sz w:val="18"/>
          <w:szCs w:val="18"/>
          <w:lang w:val="uk-UA"/>
        </w:rPr>
        <w:t xml:space="preserve">у розчині натрію хлориду 0,9% або розчині </w:t>
      </w:r>
      <w:r w:rsidR="00241F68" w:rsidRPr="00DC0D08">
        <w:rPr>
          <w:rFonts w:ascii="Arial" w:hAnsi="Arial" w:cs="Arial"/>
          <w:sz w:val="18"/>
          <w:szCs w:val="18"/>
          <w:lang w:val="uk-UA"/>
        </w:rPr>
        <w:t xml:space="preserve">LISS «ГРУПОТЕСТ»® </w:t>
      </w:r>
      <w:r>
        <w:rPr>
          <w:rFonts w:ascii="Arial" w:hAnsi="Arial" w:cs="Arial"/>
          <w:bCs/>
          <w:sz w:val="18"/>
          <w:szCs w:val="18"/>
          <w:lang w:val="uk-UA"/>
        </w:rPr>
        <w:t>три рази.</w:t>
      </w:r>
    </w:p>
    <w:p w:rsidR="00D918DD" w:rsidRDefault="00F735AE" w:rsidP="00D918DD">
      <w:pPr>
        <w:pStyle w:val="a8"/>
        <w:ind w:firstLine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5.1.2 </w:t>
      </w:r>
      <w:r w:rsidR="00D918DD">
        <w:rPr>
          <w:rFonts w:ascii="Arial" w:hAnsi="Arial" w:cs="Arial"/>
          <w:bCs/>
          <w:sz w:val="18"/>
          <w:szCs w:val="18"/>
        </w:rPr>
        <w:t>Приготувати 5% суспензію еритроцитів у тому розчині, в якому були відмиті еритроцити (</w:t>
      </w:r>
      <w:r w:rsidR="00D918DD" w:rsidRPr="00F735AE">
        <w:rPr>
          <w:rFonts w:ascii="Arial" w:hAnsi="Arial" w:cs="Arial"/>
          <w:bCs/>
          <w:sz w:val="18"/>
          <w:szCs w:val="18"/>
        </w:rPr>
        <w:t xml:space="preserve">у розчині натрію хлориду 0,9% або </w:t>
      </w:r>
      <w:r w:rsidR="00D918DD">
        <w:rPr>
          <w:rFonts w:ascii="Arial" w:hAnsi="Arial" w:cs="Arial"/>
          <w:bCs/>
          <w:sz w:val="18"/>
          <w:szCs w:val="18"/>
        </w:rPr>
        <w:t xml:space="preserve">у </w:t>
      </w:r>
      <w:r w:rsidR="00D918DD" w:rsidRPr="00F735AE">
        <w:rPr>
          <w:rFonts w:ascii="Arial" w:hAnsi="Arial" w:cs="Arial"/>
          <w:bCs/>
          <w:sz w:val="18"/>
          <w:szCs w:val="18"/>
        </w:rPr>
        <w:t xml:space="preserve">розчині </w:t>
      </w:r>
      <w:r w:rsidR="00D918DD" w:rsidRPr="00DC0D08">
        <w:rPr>
          <w:rFonts w:ascii="Arial" w:hAnsi="Arial" w:cs="Arial"/>
          <w:sz w:val="18"/>
          <w:szCs w:val="18"/>
        </w:rPr>
        <w:t>LISS «ГРУПОТЕСТ»</w:t>
      </w:r>
      <w:r w:rsidR="00D918DD" w:rsidRPr="003754C6">
        <w:rPr>
          <w:rFonts w:ascii="Arial" w:hAnsi="Arial" w:cs="Arial"/>
          <w:sz w:val="18"/>
          <w:szCs w:val="18"/>
          <w:vertAlign w:val="superscript"/>
        </w:rPr>
        <w:t>®</w:t>
      </w:r>
      <w:r w:rsidR="00D918DD" w:rsidRPr="003754C6">
        <w:rPr>
          <w:rFonts w:ascii="Arial" w:hAnsi="Arial" w:cs="Arial"/>
          <w:sz w:val="18"/>
          <w:szCs w:val="18"/>
        </w:rPr>
        <w:t>)</w:t>
      </w:r>
      <w:r w:rsidR="00D918DD" w:rsidRPr="003754C6">
        <w:rPr>
          <w:rFonts w:ascii="Arial" w:hAnsi="Arial" w:cs="Arial"/>
          <w:bCs/>
          <w:sz w:val="18"/>
          <w:szCs w:val="18"/>
        </w:rPr>
        <w:t>.</w:t>
      </w:r>
    </w:p>
    <w:p w:rsidR="00F735AE" w:rsidRDefault="00F735AE">
      <w:pPr>
        <w:pStyle w:val="a8"/>
        <w:ind w:firstLine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5.1.3</w:t>
      </w:r>
      <w:r w:rsidR="00241F68">
        <w:rPr>
          <w:rFonts w:ascii="Arial" w:hAnsi="Arial" w:cs="Arial"/>
          <w:bCs/>
          <w:sz w:val="18"/>
          <w:szCs w:val="18"/>
        </w:rPr>
        <w:t xml:space="preserve"> Помістити дві</w:t>
      </w:r>
      <w:r w:rsidR="00FF1268">
        <w:rPr>
          <w:rFonts w:ascii="Arial" w:hAnsi="Arial" w:cs="Arial"/>
          <w:bCs/>
          <w:sz w:val="18"/>
          <w:szCs w:val="18"/>
        </w:rPr>
        <w:t xml:space="preserve"> краплі діагностичного </w:t>
      </w:r>
      <w:proofErr w:type="spellStart"/>
      <w:r w:rsidR="00FF1268">
        <w:rPr>
          <w:rFonts w:ascii="Arial" w:hAnsi="Arial" w:cs="Arial"/>
          <w:bCs/>
          <w:sz w:val="18"/>
          <w:szCs w:val="18"/>
        </w:rPr>
        <w:t>моноклонального</w:t>
      </w:r>
      <w:proofErr w:type="spellEnd"/>
      <w:r w:rsidR="00FF1268">
        <w:rPr>
          <w:rFonts w:ascii="Arial" w:hAnsi="Arial" w:cs="Arial"/>
          <w:bCs/>
          <w:sz w:val="18"/>
          <w:szCs w:val="18"/>
        </w:rPr>
        <w:t xml:space="preserve"> реагенту анти-D/D</w:t>
      </w:r>
      <w:r w:rsidR="00241F68">
        <w:rPr>
          <w:rFonts w:ascii="Arial" w:hAnsi="Arial" w:cs="Arial"/>
          <w:bCs/>
          <w:sz w:val="18"/>
          <w:szCs w:val="18"/>
        </w:rPr>
        <w:t xml:space="preserve">VI </w:t>
      </w:r>
      <w:proofErr w:type="spellStart"/>
      <w:r w:rsidR="00241F68">
        <w:rPr>
          <w:rFonts w:ascii="Arial" w:hAnsi="Arial" w:cs="Arial"/>
          <w:bCs/>
          <w:sz w:val="18"/>
          <w:szCs w:val="18"/>
        </w:rPr>
        <w:t>IgM</w:t>
      </w:r>
      <w:proofErr w:type="spellEnd"/>
      <w:r w:rsidR="00241F68">
        <w:rPr>
          <w:rFonts w:ascii="Arial" w:hAnsi="Arial" w:cs="Arial"/>
          <w:bCs/>
          <w:sz w:val="18"/>
          <w:szCs w:val="18"/>
        </w:rPr>
        <w:t>/</w:t>
      </w:r>
      <w:proofErr w:type="spellStart"/>
      <w:r w:rsidR="00241F68">
        <w:rPr>
          <w:rFonts w:ascii="Arial" w:hAnsi="Arial" w:cs="Arial"/>
          <w:bCs/>
          <w:sz w:val="18"/>
          <w:szCs w:val="18"/>
        </w:rPr>
        <w:t>IgG</w:t>
      </w:r>
      <w:proofErr w:type="spellEnd"/>
      <w:r w:rsidR="00241F68">
        <w:rPr>
          <w:rFonts w:ascii="Arial" w:hAnsi="Arial" w:cs="Arial"/>
          <w:bCs/>
          <w:sz w:val="18"/>
          <w:szCs w:val="18"/>
        </w:rPr>
        <w:t xml:space="preserve"> в пробірку і додати дві</w:t>
      </w:r>
      <w:r w:rsidR="00FF1268">
        <w:rPr>
          <w:rFonts w:ascii="Arial" w:hAnsi="Arial" w:cs="Arial"/>
          <w:bCs/>
          <w:sz w:val="18"/>
          <w:szCs w:val="18"/>
        </w:rPr>
        <w:t xml:space="preserve"> краплі </w:t>
      </w:r>
      <w:r>
        <w:rPr>
          <w:rFonts w:ascii="Arial" w:hAnsi="Arial" w:cs="Arial"/>
          <w:bCs/>
          <w:sz w:val="18"/>
          <w:szCs w:val="18"/>
        </w:rPr>
        <w:t xml:space="preserve">приготованої </w:t>
      </w:r>
      <w:r w:rsidR="00FF1268">
        <w:rPr>
          <w:rFonts w:ascii="Arial" w:hAnsi="Arial" w:cs="Arial"/>
          <w:bCs/>
          <w:sz w:val="18"/>
          <w:szCs w:val="18"/>
        </w:rPr>
        <w:t>суспензії еритроцитів. Обережно струсити пробірку.</w:t>
      </w:r>
    </w:p>
    <w:p w:rsidR="00F735AE" w:rsidRDefault="00F735AE">
      <w:pPr>
        <w:pStyle w:val="a8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5.1.4</w:t>
      </w:r>
      <w:r w:rsidR="00FF1268">
        <w:rPr>
          <w:rFonts w:ascii="Arial" w:hAnsi="Arial" w:cs="Arial"/>
          <w:bCs/>
          <w:sz w:val="18"/>
          <w:szCs w:val="18"/>
        </w:rPr>
        <w:t xml:space="preserve"> </w:t>
      </w:r>
      <w:r w:rsidR="00D918DD">
        <w:rPr>
          <w:rFonts w:ascii="Arial" w:hAnsi="Arial" w:cs="Arial"/>
          <w:bCs/>
          <w:sz w:val="18"/>
          <w:szCs w:val="18"/>
        </w:rPr>
        <w:t xml:space="preserve">Інкубувати </w:t>
      </w:r>
      <w:r w:rsidR="00D918DD">
        <w:rPr>
          <w:rFonts w:ascii="Arial" w:hAnsi="Arial" w:cs="Arial"/>
          <w:sz w:val="18"/>
          <w:szCs w:val="18"/>
        </w:rPr>
        <w:t>за температури 37 °С (термостат</w:t>
      </w:r>
      <w:r w:rsidR="00D918DD">
        <w:rPr>
          <w:rFonts w:ascii="Arial" w:hAnsi="Arial" w:cs="Arial"/>
          <w:sz w:val="18"/>
          <w:szCs w:val="18"/>
          <w:lang w:val="ru-RU"/>
        </w:rPr>
        <w:t>)</w:t>
      </w:r>
      <w:r w:rsidR="00D918DD">
        <w:rPr>
          <w:rFonts w:ascii="Arial" w:hAnsi="Arial" w:cs="Arial"/>
          <w:sz w:val="18"/>
          <w:szCs w:val="18"/>
        </w:rPr>
        <w:t xml:space="preserve"> протягом 30 хв. (якщо суспензія приготована на </w:t>
      </w:r>
      <w:r w:rsidR="00D918DD" w:rsidRPr="00F735AE">
        <w:rPr>
          <w:rFonts w:ascii="Arial" w:hAnsi="Arial" w:cs="Arial"/>
          <w:bCs/>
          <w:sz w:val="18"/>
          <w:szCs w:val="18"/>
        </w:rPr>
        <w:t>розчині натрію хлориду 0,9%</w:t>
      </w:r>
      <w:r w:rsidR="00D918DD">
        <w:rPr>
          <w:rFonts w:ascii="Arial" w:hAnsi="Arial" w:cs="Arial"/>
          <w:bCs/>
          <w:sz w:val="18"/>
          <w:szCs w:val="18"/>
        </w:rPr>
        <w:t>) або 15 хв. (</w:t>
      </w:r>
      <w:r w:rsidR="00D918DD">
        <w:rPr>
          <w:rFonts w:ascii="Arial" w:hAnsi="Arial" w:cs="Arial"/>
          <w:sz w:val="18"/>
          <w:szCs w:val="18"/>
        </w:rPr>
        <w:t>якщо суспензія приготована</w:t>
      </w:r>
      <w:r w:rsidR="00D918DD" w:rsidRPr="003754C6">
        <w:rPr>
          <w:rFonts w:ascii="Arial" w:hAnsi="Arial" w:cs="Arial"/>
          <w:bCs/>
          <w:sz w:val="18"/>
          <w:szCs w:val="18"/>
        </w:rPr>
        <w:t xml:space="preserve"> </w:t>
      </w:r>
      <w:r w:rsidR="00D918DD">
        <w:rPr>
          <w:rFonts w:ascii="Arial" w:hAnsi="Arial" w:cs="Arial"/>
          <w:bCs/>
          <w:sz w:val="18"/>
          <w:szCs w:val="18"/>
        </w:rPr>
        <w:t xml:space="preserve">у </w:t>
      </w:r>
      <w:r w:rsidR="00D918DD" w:rsidRPr="00F735AE">
        <w:rPr>
          <w:rFonts w:ascii="Arial" w:hAnsi="Arial" w:cs="Arial"/>
          <w:bCs/>
          <w:sz w:val="18"/>
          <w:szCs w:val="18"/>
        </w:rPr>
        <w:t xml:space="preserve">розчині </w:t>
      </w:r>
      <w:r w:rsidR="00D918DD" w:rsidRPr="00DC0D08">
        <w:rPr>
          <w:rFonts w:ascii="Arial" w:hAnsi="Arial" w:cs="Arial"/>
          <w:sz w:val="18"/>
          <w:szCs w:val="18"/>
        </w:rPr>
        <w:t>LISS «ГРУПОТЕСТ»</w:t>
      </w:r>
      <w:r w:rsidR="00D918DD" w:rsidRPr="003754C6">
        <w:rPr>
          <w:rFonts w:ascii="Arial" w:hAnsi="Arial" w:cs="Arial"/>
          <w:sz w:val="18"/>
          <w:szCs w:val="18"/>
          <w:vertAlign w:val="superscript"/>
        </w:rPr>
        <w:t>®</w:t>
      </w:r>
      <w:r w:rsidR="00D918DD">
        <w:rPr>
          <w:rFonts w:ascii="Arial" w:hAnsi="Arial" w:cs="Arial"/>
          <w:sz w:val="18"/>
          <w:szCs w:val="18"/>
        </w:rPr>
        <w:t>).</w:t>
      </w:r>
    </w:p>
    <w:p w:rsidR="00F735AE" w:rsidRDefault="00F735AE">
      <w:pPr>
        <w:pStyle w:val="a8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5.1.5 Промити</w:t>
      </w:r>
      <w:r w:rsidR="00FF1268">
        <w:rPr>
          <w:rFonts w:ascii="Arial" w:hAnsi="Arial" w:cs="Arial"/>
          <w:sz w:val="18"/>
          <w:szCs w:val="18"/>
        </w:rPr>
        <w:t xml:space="preserve"> розчином</w:t>
      </w:r>
      <w:r w:rsidR="00FF1268">
        <w:rPr>
          <w:rFonts w:ascii="Arial" w:hAnsi="Arial" w:cs="Arial"/>
          <w:bCs/>
          <w:sz w:val="18"/>
          <w:szCs w:val="18"/>
        </w:rPr>
        <w:t xml:space="preserve"> натрію хлориду 0,9%</w:t>
      </w:r>
      <w:r w:rsidR="00FF1268">
        <w:rPr>
          <w:rFonts w:ascii="Arial" w:hAnsi="Arial" w:cs="Arial"/>
          <w:sz w:val="18"/>
          <w:szCs w:val="18"/>
        </w:rPr>
        <w:t xml:space="preserve"> </w:t>
      </w:r>
      <w:r w:rsidR="00FF1268">
        <w:rPr>
          <w:rFonts w:ascii="Arial" w:hAnsi="Arial" w:cs="Arial"/>
          <w:bCs/>
          <w:sz w:val="18"/>
          <w:szCs w:val="18"/>
        </w:rPr>
        <w:t xml:space="preserve">або розчином </w:t>
      </w:r>
      <w:r w:rsidR="00241F68" w:rsidRPr="00DC0D08">
        <w:rPr>
          <w:rFonts w:ascii="Arial" w:hAnsi="Arial" w:cs="Arial"/>
          <w:sz w:val="18"/>
          <w:szCs w:val="18"/>
        </w:rPr>
        <w:t>LISS «ГРУПОТЕСТ»®</w:t>
      </w:r>
      <w:r>
        <w:rPr>
          <w:rFonts w:ascii="Arial" w:hAnsi="Arial" w:cs="Arial"/>
          <w:bCs/>
          <w:sz w:val="18"/>
          <w:szCs w:val="18"/>
        </w:rPr>
        <w:t xml:space="preserve"> три рази</w:t>
      </w:r>
      <w:r w:rsidR="00FF1268">
        <w:rPr>
          <w:rFonts w:ascii="Arial" w:hAnsi="Arial" w:cs="Arial"/>
          <w:sz w:val="18"/>
          <w:szCs w:val="18"/>
        </w:rPr>
        <w:t xml:space="preserve">. </w:t>
      </w:r>
      <w:r w:rsidR="00241F68">
        <w:rPr>
          <w:rFonts w:ascii="Arial" w:hAnsi="Arial" w:cs="Arial"/>
          <w:sz w:val="18"/>
          <w:szCs w:val="18"/>
        </w:rPr>
        <w:t>Після кожного промивання з</w:t>
      </w:r>
      <w:r w:rsidR="00FF1268">
        <w:rPr>
          <w:rFonts w:ascii="Arial" w:hAnsi="Arial" w:cs="Arial"/>
          <w:sz w:val="18"/>
          <w:szCs w:val="18"/>
        </w:rPr>
        <w:t>лити промивну рідину.</w:t>
      </w:r>
    </w:p>
    <w:p w:rsidR="00C10A01" w:rsidRDefault="00F735AE">
      <w:pPr>
        <w:pStyle w:val="a8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5.1.6</w:t>
      </w:r>
      <w:r w:rsidR="00241F68">
        <w:rPr>
          <w:rFonts w:ascii="Arial" w:hAnsi="Arial" w:cs="Arial"/>
          <w:sz w:val="18"/>
          <w:szCs w:val="18"/>
        </w:rPr>
        <w:t xml:space="preserve"> До осаду еритроцитів додати дві</w:t>
      </w:r>
      <w:r w:rsidR="00FF1268">
        <w:rPr>
          <w:rFonts w:ascii="Arial" w:hAnsi="Arial" w:cs="Arial"/>
          <w:sz w:val="18"/>
          <w:szCs w:val="18"/>
        </w:rPr>
        <w:t xml:space="preserve"> краплі д</w:t>
      </w:r>
      <w:r w:rsidR="00FF1268">
        <w:rPr>
          <w:rFonts w:ascii="Arial" w:hAnsi="Arial" w:cs="Arial"/>
          <w:bCs/>
          <w:sz w:val="18"/>
          <w:szCs w:val="18"/>
        </w:rPr>
        <w:t xml:space="preserve">іагностичного </w:t>
      </w:r>
      <w:proofErr w:type="spellStart"/>
      <w:r w:rsidR="00FF1268">
        <w:rPr>
          <w:rFonts w:ascii="Arial" w:hAnsi="Arial" w:cs="Arial"/>
          <w:sz w:val="18"/>
          <w:szCs w:val="18"/>
        </w:rPr>
        <w:t>поліспецифічного</w:t>
      </w:r>
      <w:proofErr w:type="spellEnd"/>
      <w:r w:rsidR="00FF126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1268">
        <w:rPr>
          <w:rFonts w:ascii="Arial" w:hAnsi="Arial" w:cs="Arial"/>
          <w:sz w:val="18"/>
          <w:szCs w:val="18"/>
        </w:rPr>
        <w:t>антилюдського</w:t>
      </w:r>
      <w:proofErr w:type="spellEnd"/>
      <w:r w:rsidR="00FF1268">
        <w:rPr>
          <w:rFonts w:ascii="Arial" w:hAnsi="Arial" w:cs="Arial"/>
          <w:sz w:val="18"/>
          <w:szCs w:val="18"/>
        </w:rPr>
        <w:t xml:space="preserve"> глобуліну</w:t>
      </w:r>
      <w:r w:rsidR="00FF1268">
        <w:rPr>
          <w:rFonts w:ascii="Arial" w:hAnsi="Arial" w:cs="Arial"/>
          <w:bCs/>
          <w:sz w:val="18"/>
          <w:szCs w:val="18"/>
        </w:rPr>
        <w:t xml:space="preserve"> </w:t>
      </w:r>
      <w:r w:rsidR="00FF1268">
        <w:rPr>
          <w:rFonts w:ascii="Arial" w:hAnsi="Arial" w:cs="Arial"/>
          <w:sz w:val="18"/>
          <w:szCs w:val="18"/>
        </w:rPr>
        <w:t xml:space="preserve">анти - С3d </w:t>
      </w:r>
      <w:proofErr w:type="spellStart"/>
      <w:r w:rsidR="00FF1268">
        <w:rPr>
          <w:rFonts w:ascii="Arial" w:hAnsi="Arial" w:cs="Arial"/>
          <w:sz w:val="18"/>
          <w:szCs w:val="18"/>
        </w:rPr>
        <w:t>IgM</w:t>
      </w:r>
      <w:proofErr w:type="spellEnd"/>
      <w:r w:rsidR="00FF1268">
        <w:rPr>
          <w:rFonts w:ascii="Arial" w:hAnsi="Arial" w:cs="Arial"/>
          <w:sz w:val="18"/>
          <w:szCs w:val="18"/>
        </w:rPr>
        <w:t>/</w:t>
      </w:r>
      <w:proofErr w:type="spellStart"/>
      <w:r w:rsidR="00FF1268">
        <w:rPr>
          <w:rFonts w:ascii="Arial" w:hAnsi="Arial" w:cs="Arial"/>
          <w:sz w:val="18"/>
          <w:szCs w:val="18"/>
        </w:rPr>
        <w:t>IgG</w:t>
      </w:r>
      <w:proofErr w:type="spellEnd"/>
      <w:r w:rsidR="00241F68">
        <w:rPr>
          <w:rFonts w:ascii="Arial" w:hAnsi="Arial" w:cs="Arial"/>
          <w:sz w:val="18"/>
          <w:szCs w:val="18"/>
        </w:rPr>
        <w:t xml:space="preserve"> або </w:t>
      </w:r>
      <w:r w:rsidR="00C10A01">
        <w:rPr>
          <w:rFonts w:ascii="Arial" w:hAnsi="Arial" w:cs="Arial"/>
          <w:sz w:val="18"/>
          <w:szCs w:val="18"/>
        </w:rPr>
        <w:t xml:space="preserve">діагностичного </w:t>
      </w:r>
      <w:proofErr w:type="spellStart"/>
      <w:r w:rsidR="00C10A01">
        <w:rPr>
          <w:rFonts w:ascii="Arial" w:hAnsi="Arial" w:cs="Arial"/>
          <w:sz w:val="18"/>
          <w:szCs w:val="18"/>
        </w:rPr>
        <w:t>антилюдського</w:t>
      </w:r>
      <w:proofErr w:type="spellEnd"/>
      <w:r w:rsidR="00C10A01">
        <w:rPr>
          <w:rFonts w:ascii="Arial" w:hAnsi="Arial" w:cs="Arial"/>
          <w:sz w:val="18"/>
          <w:szCs w:val="18"/>
        </w:rPr>
        <w:t xml:space="preserve"> глобулін анти-</w:t>
      </w:r>
      <w:proofErr w:type="spellStart"/>
      <w:r w:rsidR="00C10A01">
        <w:rPr>
          <w:rFonts w:ascii="Arial" w:hAnsi="Arial" w:cs="Arial"/>
          <w:sz w:val="18"/>
          <w:szCs w:val="18"/>
        </w:rPr>
        <w:t>Ig</w:t>
      </w:r>
      <w:proofErr w:type="spellEnd"/>
      <w:r w:rsidR="00C10A01" w:rsidRPr="00E52197">
        <w:rPr>
          <w:rFonts w:ascii="Arial" w:hAnsi="Arial" w:cs="Arial"/>
          <w:sz w:val="18"/>
          <w:szCs w:val="18"/>
        </w:rPr>
        <w:t xml:space="preserve"> </w:t>
      </w:r>
      <w:r w:rsidR="00C10A01">
        <w:rPr>
          <w:rFonts w:ascii="Arial" w:hAnsi="Arial" w:cs="Arial"/>
          <w:sz w:val="18"/>
          <w:szCs w:val="18"/>
        </w:rPr>
        <w:t>G</w:t>
      </w:r>
      <w:r w:rsidR="00FF1268">
        <w:rPr>
          <w:rFonts w:ascii="Arial" w:hAnsi="Arial" w:cs="Arial"/>
          <w:sz w:val="18"/>
          <w:szCs w:val="18"/>
        </w:rPr>
        <w:t>.</w:t>
      </w:r>
    </w:p>
    <w:p w:rsidR="00F735AE" w:rsidRDefault="00F735AE">
      <w:pPr>
        <w:pStyle w:val="a8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5.1.7 </w:t>
      </w:r>
      <w:r w:rsidR="00FF1268">
        <w:rPr>
          <w:rFonts w:ascii="Arial" w:hAnsi="Arial" w:cs="Arial"/>
          <w:sz w:val="18"/>
          <w:szCs w:val="18"/>
        </w:rPr>
        <w:t>Змішати осад з реагентом і центрифугувати при 500 g протягом 60 секунд.</w:t>
      </w:r>
    </w:p>
    <w:p w:rsidR="00F735AE" w:rsidRDefault="00F735AE" w:rsidP="00F735AE">
      <w:pPr>
        <w:pStyle w:val="a8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5.1.8</w:t>
      </w:r>
      <w:r w:rsidR="00FF1268">
        <w:rPr>
          <w:rFonts w:ascii="Arial" w:hAnsi="Arial" w:cs="Arial"/>
          <w:sz w:val="18"/>
          <w:szCs w:val="18"/>
        </w:rPr>
        <w:t xml:space="preserve"> Обережно струсити пробірку та негайно оцінити результат реакції</w:t>
      </w:r>
      <w:r>
        <w:rPr>
          <w:rFonts w:ascii="Arial" w:hAnsi="Arial" w:cs="Arial"/>
          <w:sz w:val="18"/>
          <w:szCs w:val="18"/>
        </w:rPr>
        <w:t>.</w:t>
      </w:r>
    </w:p>
    <w:p w:rsidR="00F735AE" w:rsidRPr="00F735AE" w:rsidRDefault="00F735AE" w:rsidP="00F735AE">
      <w:pPr>
        <w:pStyle w:val="a8"/>
        <w:ind w:firstLine="0"/>
        <w:rPr>
          <w:rFonts w:ascii="Arial" w:hAnsi="Arial" w:cs="Arial"/>
          <w:sz w:val="18"/>
          <w:szCs w:val="18"/>
        </w:rPr>
      </w:pPr>
      <w:r w:rsidRPr="00F735AE">
        <w:rPr>
          <w:rFonts w:ascii="Arial" w:hAnsi="Arial" w:cs="Arial"/>
          <w:sz w:val="18"/>
          <w:szCs w:val="18"/>
        </w:rPr>
        <w:t>Негативний результат: осад еритроцитів легко розбивається, створюючи гомогенну непрозору суспензію.</w:t>
      </w:r>
    </w:p>
    <w:p w:rsidR="00F735AE" w:rsidRPr="00F735AE" w:rsidRDefault="00F735AE" w:rsidP="00F735AE">
      <w:pPr>
        <w:pStyle w:val="a8"/>
        <w:ind w:firstLine="0"/>
        <w:rPr>
          <w:rFonts w:ascii="Arial" w:hAnsi="Arial" w:cs="Arial"/>
          <w:sz w:val="18"/>
          <w:szCs w:val="18"/>
        </w:rPr>
      </w:pPr>
      <w:r w:rsidRPr="00F735AE">
        <w:rPr>
          <w:rFonts w:ascii="Arial" w:hAnsi="Arial" w:cs="Arial"/>
          <w:sz w:val="18"/>
          <w:szCs w:val="18"/>
        </w:rPr>
        <w:t xml:space="preserve">Позитивний результат: осад не розбивається, залишаючись у вигляді одного або декількох великих </w:t>
      </w:r>
      <w:proofErr w:type="spellStart"/>
      <w:r w:rsidRPr="00F735AE">
        <w:rPr>
          <w:rFonts w:ascii="Arial" w:hAnsi="Arial" w:cs="Arial"/>
          <w:sz w:val="18"/>
          <w:szCs w:val="18"/>
        </w:rPr>
        <w:t>аглютинатів</w:t>
      </w:r>
      <w:proofErr w:type="spellEnd"/>
      <w:r w:rsidRPr="00F735AE">
        <w:rPr>
          <w:rFonts w:ascii="Arial" w:hAnsi="Arial" w:cs="Arial"/>
          <w:sz w:val="18"/>
          <w:szCs w:val="18"/>
        </w:rPr>
        <w:t xml:space="preserve"> на тлі прозорої рідини.</w:t>
      </w:r>
    </w:p>
    <w:p w:rsidR="00F735AE" w:rsidRPr="001E4B9E" w:rsidRDefault="00074E87" w:rsidP="00F735AE">
      <w:pPr>
        <w:pStyle w:val="a8"/>
        <w:ind w:firstLine="0"/>
        <w:rPr>
          <w:rFonts w:ascii="Arial" w:hAnsi="Arial" w:cs="Arial"/>
          <w:sz w:val="18"/>
          <w:szCs w:val="18"/>
        </w:rPr>
      </w:pPr>
      <w:r w:rsidRPr="001E4B9E">
        <w:rPr>
          <w:rFonts w:ascii="Arial" w:hAnsi="Arial" w:cs="Arial"/>
          <w:sz w:val="18"/>
          <w:szCs w:val="18"/>
        </w:rPr>
        <w:t xml:space="preserve">5.2 </w:t>
      </w:r>
      <w:r w:rsidR="00C10A01" w:rsidRPr="001E4B9E">
        <w:rPr>
          <w:rFonts w:ascii="Arial" w:hAnsi="Arial" w:cs="Arial"/>
          <w:sz w:val="18"/>
          <w:szCs w:val="18"/>
        </w:rPr>
        <w:t>В ГЕЛЕВИХ КАРТАХ</w:t>
      </w:r>
    </w:p>
    <w:p w:rsidR="00074E87" w:rsidRPr="001E4B9E" w:rsidRDefault="00074E87" w:rsidP="00F735AE">
      <w:pPr>
        <w:pStyle w:val="a8"/>
        <w:ind w:firstLine="0"/>
        <w:rPr>
          <w:rFonts w:ascii="Arial" w:hAnsi="Arial" w:cs="Arial"/>
          <w:sz w:val="18"/>
          <w:szCs w:val="18"/>
        </w:rPr>
      </w:pPr>
      <w:r w:rsidRPr="001E4B9E">
        <w:rPr>
          <w:rFonts w:ascii="Arial" w:hAnsi="Arial" w:cs="Arial"/>
          <w:sz w:val="18"/>
          <w:szCs w:val="18"/>
        </w:rPr>
        <w:t>5.2.1 Діяти, як вказано в п.п.4.1-4.4</w:t>
      </w:r>
    </w:p>
    <w:p w:rsidR="00074E87" w:rsidRPr="001E4B9E" w:rsidRDefault="00074E87" w:rsidP="00F735AE">
      <w:pPr>
        <w:pStyle w:val="a8"/>
        <w:ind w:firstLine="0"/>
        <w:rPr>
          <w:rFonts w:ascii="Arial" w:hAnsi="Arial" w:cs="Arial"/>
          <w:sz w:val="18"/>
          <w:szCs w:val="18"/>
        </w:rPr>
      </w:pPr>
      <w:r w:rsidRPr="001E4B9E">
        <w:rPr>
          <w:rFonts w:ascii="Arial" w:hAnsi="Arial" w:cs="Arial"/>
          <w:sz w:val="18"/>
          <w:szCs w:val="18"/>
        </w:rPr>
        <w:t xml:space="preserve">5.2.2 </w:t>
      </w:r>
      <w:r w:rsidR="00C10A01">
        <w:rPr>
          <w:rFonts w:ascii="Arial" w:hAnsi="Arial" w:cs="Arial"/>
          <w:spacing w:val="-4"/>
          <w:sz w:val="18"/>
          <w:szCs w:val="18"/>
        </w:rPr>
        <w:t>Помісти</w:t>
      </w:r>
      <w:r w:rsidR="000E508D" w:rsidRPr="001E4B9E">
        <w:rPr>
          <w:rFonts w:ascii="Arial" w:hAnsi="Arial" w:cs="Arial"/>
          <w:spacing w:val="-4"/>
          <w:sz w:val="18"/>
          <w:szCs w:val="18"/>
        </w:rPr>
        <w:t xml:space="preserve">ти 50 </w:t>
      </w:r>
      <w:proofErr w:type="spellStart"/>
      <w:r w:rsidR="000E508D" w:rsidRPr="001E4B9E">
        <w:rPr>
          <w:rFonts w:ascii="Arial" w:hAnsi="Arial" w:cs="Arial"/>
          <w:spacing w:val="-4"/>
          <w:sz w:val="18"/>
          <w:szCs w:val="18"/>
        </w:rPr>
        <w:t>мкл</w:t>
      </w:r>
      <w:proofErr w:type="spellEnd"/>
      <w:r w:rsidR="000E508D" w:rsidRPr="001E4B9E">
        <w:rPr>
          <w:rFonts w:ascii="Arial" w:hAnsi="Arial" w:cs="Arial"/>
          <w:spacing w:val="-4"/>
          <w:sz w:val="18"/>
          <w:szCs w:val="18"/>
        </w:rPr>
        <w:t xml:space="preserve"> 0,8 % суспензії досліджуваних еритроцитів у </w:t>
      </w:r>
      <w:r w:rsidR="000E508D">
        <w:rPr>
          <w:rFonts w:ascii="Arial" w:hAnsi="Arial" w:cs="Arial"/>
          <w:spacing w:val="-4"/>
          <w:sz w:val="18"/>
          <w:szCs w:val="18"/>
        </w:rPr>
        <w:t xml:space="preserve">відповідну </w:t>
      </w:r>
      <w:proofErr w:type="spellStart"/>
      <w:r w:rsidR="000E508D" w:rsidRPr="001E4B9E">
        <w:rPr>
          <w:rFonts w:ascii="Arial" w:hAnsi="Arial" w:cs="Arial"/>
          <w:spacing w:val="-4"/>
          <w:sz w:val="18"/>
          <w:szCs w:val="18"/>
        </w:rPr>
        <w:t>мікропробірку</w:t>
      </w:r>
      <w:proofErr w:type="spellEnd"/>
      <w:r w:rsidR="000E508D" w:rsidRPr="001E4B9E">
        <w:rPr>
          <w:rFonts w:ascii="Arial" w:hAnsi="Arial" w:cs="Arial"/>
          <w:spacing w:val="-4"/>
          <w:sz w:val="18"/>
          <w:szCs w:val="18"/>
        </w:rPr>
        <w:t>.</w:t>
      </w:r>
    </w:p>
    <w:p w:rsidR="000E508D" w:rsidRPr="00C10A01" w:rsidRDefault="00BC2CCB" w:rsidP="00C10A01">
      <w:pPr>
        <w:spacing w:line="228" w:lineRule="auto"/>
        <w:ind w:firstLine="0"/>
        <w:jc w:val="both"/>
        <w:rPr>
          <w:rFonts w:ascii="Arial" w:hAnsi="Arial" w:cs="Arial"/>
          <w:spacing w:val="-4"/>
          <w:sz w:val="18"/>
          <w:szCs w:val="18"/>
          <w:u w:val="single"/>
          <w:lang w:val="uk-UA"/>
        </w:rPr>
      </w:pPr>
      <w:r w:rsidRPr="001E4B9E">
        <w:rPr>
          <w:rFonts w:ascii="Arial" w:hAnsi="Arial" w:cs="Arial"/>
          <w:sz w:val="18"/>
          <w:szCs w:val="18"/>
          <w:lang w:val="uk-UA"/>
        </w:rPr>
        <w:t xml:space="preserve">5.2.3 </w:t>
      </w:r>
      <w:r w:rsidR="00CE51B9">
        <w:rPr>
          <w:rFonts w:ascii="Arial" w:hAnsi="Arial" w:cs="Arial"/>
          <w:spacing w:val="-4"/>
          <w:sz w:val="18"/>
          <w:szCs w:val="18"/>
          <w:lang w:val="uk-UA"/>
        </w:rPr>
        <w:t>Додати</w:t>
      </w:r>
      <w:r w:rsidR="000E508D" w:rsidRPr="001E4B9E">
        <w:rPr>
          <w:rFonts w:ascii="Arial" w:hAnsi="Arial" w:cs="Arial"/>
          <w:spacing w:val="-4"/>
          <w:sz w:val="18"/>
          <w:szCs w:val="18"/>
          <w:lang w:val="uk-UA"/>
        </w:rPr>
        <w:t xml:space="preserve"> </w:t>
      </w:r>
      <w:r w:rsidR="00CE51B9">
        <w:rPr>
          <w:rFonts w:ascii="Arial" w:hAnsi="Arial" w:cs="Arial"/>
          <w:spacing w:val="-4"/>
          <w:sz w:val="18"/>
          <w:szCs w:val="18"/>
          <w:lang w:val="uk-UA"/>
        </w:rPr>
        <w:t>2</w:t>
      </w:r>
      <w:r w:rsidR="000E508D" w:rsidRPr="000E508D">
        <w:rPr>
          <w:rFonts w:ascii="Arial" w:hAnsi="Arial" w:cs="Arial"/>
          <w:spacing w:val="-4"/>
          <w:sz w:val="18"/>
          <w:szCs w:val="18"/>
          <w:lang w:val="uk-UA"/>
        </w:rPr>
        <w:t>5</w:t>
      </w:r>
      <w:r w:rsidR="000E508D" w:rsidRPr="001E4B9E">
        <w:rPr>
          <w:rFonts w:ascii="Arial" w:hAnsi="Arial" w:cs="Arial"/>
          <w:spacing w:val="-4"/>
          <w:sz w:val="18"/>
          <w:szCs w:val="18"/>
          <w:lang w:val="uk-UA"/>
        </w:rPr>
        <w:t xml:space="preserve"> </w:t>
      </w:r>
      <w:proofErr w:type="spellStart"/>
      <w:r w:rsidR="000E508D" w:rsidRPr="001E4B9E">
        <w:rPr>
          <w:rFonts w:ascii="Arial" w:hAnsi="Arial" w:cs="Arial"/>
          <w:spacing w:val="-4"/>
          <w:sz w:val="18"/>
          <w:szCs w:val="18"/>
          <w:lang w:val="uk-UA"/>
        </w:rPr>
        <w:t>мкл</w:t>
      </w:r>
      <w:proofErr w:type="spellEnd"/>
      <w:r w:rsidR="000E508D" w:rsidRPr="001E4B9E">
        <w:rPr>
          <w:rFonts w:ascii="Arial" w:hAnsi="Arial" w:cs="Arial"/>
          <w:spacing w:val="-4"/>
          <w:sz w:val="18"/>
          <w:szCs w:val="18"/>
          <w:lang w:val="uk-UA"/>
        </w:rPr>
        <w:t xml:space="preserve"> </w:t>
      </w:r>
      <w:r w:rsidR="000E508D" w:rsidRPr="001E4B9E">
        <w:rPr>
          <w:rFonts w:ascii="Arial" w:hAnsi="Arial" w:cs="Arial"/>
          <w:bCs/>
          <w:sz w:val="18"/>
          <w:szCs w:val="18"/>
          <w:lang w:val="uk-UA"/>
        </w:rPr>
        <w:t xml:space="preserve">діагностичного </w:t>
      </w:r>
      <w:proofErr w:type="spellStart"/>
      <w:r w:rsidR="000E508D" w:rsidRPr="001E4B9E">
        <w:rPr>
          <w:rFonts w:ascii="Arial" w:hAnsi="Arial" w:cs="Arial"/>
          <w:bCs/>
          <w:sz w:val="18"/>
          <w:szCs w:val="18"/>
          <w:lang w:val="uk-UA"/>
        </w:rPr>
        <w:t>моноклонального</w:t>
      </w:r>
      <w:proofErr w:type="spellEnd"/>
      <w:r w:rsidR="000E508D" w:rsidRPr="001E4B9E">
        <w:rPr>
          <w:rFonts w:ascii="Arial" w:hAnsi="Arial" w:cs="Arial"/>
          <w:bCs/>
          <w:sz w:val="18"/>
          <w:szCs w:val="18"/>
          <w:lang w:val="uk-UA"/>
        </w:rPr>
        <w:t xml:space="preserve"> реагенту анти-D/DVI </w:t>
      </w:r>
      <w:proofErr w:type="spellStart"/>
      <w:r w:rsidR="000E508D" w:rsidRPr="001E4B9E">
        <w:rPr>
          <w:rFonts w:ascii="Arial" w:hAnsi="Arial" w:cs="Arial"/>
          <w:bCs/>
          <w:sz w:val="18"/>
          <w:szCs w:val="18"/>
          <w:lang w:val="uk-UA"/>
        </w:rPr>
        <w:t>IgM</w:t>
      </w:r>
      <w:proofErr w:type="spellEnd"/>
      <w:r w:rsidR="000E508D" w:rsidRPr="001E4B9E">
        <w:rPr>
          <w:rFonts w:ascii="Arial" w:hAnsi="Arial" w:cs="Arial"/>
          <w:bCs/>
          <w:sz w:val="18"/>
          <w:szCs w:val="18"/>
          <w:lang w:val="uk-UA"/>
        </w:rPr>
        <w:t>/</w:t>
      </w:r>
      <w:proofErr w:type="spellStart"/>
      <w:r w:rsidR="000E508D" w:rsidRPr="001E4B9E">
        <w:rPr>
          <w:rFonts w:ascii="Arial" w:hAnsi="Arial" w:cs="Arial"/>
          <w:bCs/>
          <w:sz w:val="18"/>
          <w:szCs w:val="18"/>
          <w:lang w:val="uk-UA"/>
        </w:rPr>
        <w:t>IgG</w:t>
      </w:r>
      <w:proofErr w:type="spellEnd"/>
      <w:r w:rsidR="000E508D" w:rsidRPr="001E4B9E">
        <w:rPr>
          <w:rFonts w:ascii="Arial" w:hAnsi="Arial" w:cs="Arial"/>
          <w:bCs/>
          <w:sz w:val="18"/>
          <w:szCs w:val="18"/>
          <w:lang w:val="uk-UA"/>
        </w:rPr>
        <w:t xml:space="preserve"> у ту саму </w:t>
      </w:r>
      <w:proofErr w:type="spellStart"/>
      <w:r w:rsidR="000E508D" w:rsidRPr="001E4B9E">
        <w:rPr>
          <w:rFonts w:ascii="Arial" w:hAnsi="Arial" w:cs="Arial"/>
          <w:bCs/>
          <w:sz w:val="18"/>
          <w:szCs w:val="18"/>
          <w:lang w:val="uk-UA"/>
        </w:rPr>
        <w:t>мікропробірку</w:t>
      </w:r>
      <w:proofErr w:type="spellEnd"/>
      <w:r w:rsidR="000E508D" w:rsidRPr="001E4B9E">
        <w:rPr>
          <w:rFonts w:ascii="Arial" w:hAnsi="Arial" w:cs="Arial"/>
          <w:bCs/>
          <w:sz w:val="18"/>
          <w:szCs w:val="18"/>
          <w:lang w:val="uk-UA"/>
        </w:rPr>
        <w:t>.</w:t>
      </w:r>
      <w:r w:rsidR="00C10A01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0E508D" w:rsidRPr="00C10A01">
        <w:rPr>
          <w:rFonts w:ascii="Arial" w:hAnsi="Arial" w:cs="Arial"/>
          <w:b/>
          <w:i/>
          <w:spacing w:val="-4"/>
          <w:sz w:val="18"/>
          <w:szCs w:val="18"/>
          <w:u w:val="single"/>
          <w:lang w:val="uk-UA"/>
        </w:rPr>
        <w:t xml:space="preserve">Увага! </w:t>
      </w:r>
      <w:proofErr w:type="spellStart"/>
      <w:r w:rsidR="000E508D" w:rsidRPr="00C10A01">
        <w:rPr>
          <w:rFonts w:ascii="Arial" w:hAnsi="Arial" w:cs="Arial"/>
          <w:i/>
          <w:spacing w:val="-4"/>
          <w:sz w:val="18"/>
          <w:szCs w:val="18"/>
          <w:u w:val="single"/>
          <w:lang w:val="uk-UA"/>
        </w:rPr>
        <w:t>Гелеву</w:t>
      </w:r>
      <w:proofErr w:type="spellEnd"/>
      <w:r w:rsidR="000E508D" w:rsidRPr="00C10A01">
        <w:rPr>
          <w:rFonts w:ascii="Arial" w:hAnsi="Arial" w:cs="Arial"/>
          <w:i/>
          <w:spacing w:val="-4"/>
          <w:sz w:val="18"/>
          <w:szCs w:val="18"/>
          <w:u w:val="single"/>
          <w:lang w:val="uk-UA"/>
        </w:rPr>
        <w:t xml:space="preserve"> карту тримати вертикально!</w:t>
      </w:r>
    </w:p>
    <w:p w:rsidR="000E508D" w:rsidRPr="001E4B9E" w:rsidRDefault="00BC2CCB" w:rsidP="000E508D">
      <w:pPr>
        <w:spacing w:line="228" w:lineRule="auto"/>
        <w:ind w:firstLine="0"/>
        <w:jc w:val="both"/>
        <w:rPr>
          <w:rFonts w:ascii="Arial" w:hAnsi="Arial" w:cs="Arial"/>
          <w:sz w:val="18"/>
          <w:szCs w:val="18"/>
          <w:lang w:val="uk-UA"/>
        </w:rPr>
      </w:pPr>
      <w:r w:rsidRPr="001E4B9E">
        <w:rPr>
          <w:rFonts w:ascii="Arial" w:hAnsi="Arial" w:cs="Arial"/>
          <w:spacing w:val="-4"/>
          <w:sz w:val="18"/>
          <w:szCs w:val="18"/>
          <w:lang w:val="uk-UA"/>
        </w:rPr>
        <w:t xml:space="preserve">5.2.4 </w:t>
      </w:r>
      <w:r w:rsidR="000E508D" w:rsidRPr="001E4B9E">
        <w:rPr>
          <w:rFonts w:ascii="Arial" w:hAnsi="Arial" w:cs="Arial"/>
          <w:spacing w:val="-4"/>
          <w:sz w:val="18"/>
          <w:szCs w:val="18"/>
          <w:lang w:val="uk-UA"/>
        </w:rPr>
        <w:t xml:space="preserve">Інкубувати карту 15 хвилин за температури </w:t>
      </w:r>
      <w:r w:rsidR="000E508D" w:rsidRPr="001E4B9E">
        <w:rPr>
          <w:rFonts w:ascii="Arial" w:hAnsi="Arial" w:cs="Arial"/>
          <w:bCs/>
          <w:sz w:val="18"/>
          <w:szCs w:val="18"/>
          <w:lang w:val="uk-UA"/>
        </w:rPr>
        <w:t xml:space="preserve">37 </w:t>
      </w:r>
      <w:r w:rsidR="000E508D" w:rsidRPr="001E4B9E">
        <w:rPr>
          <w:rFonts w:ascii="Arial" w:hAnsi="Arial" w:cs="Arial"/>
          <w:sz w:val="18"/>
          <w:szCs w:val="18"/>
          <w:lang w:val="uk-UA"/>
        </w:rPr>
        <w:t>°</w:t>
      </w:r>
      <w:r w:rsidR="000E508D" w:rsidRPr="001E4B9E">
        <w:rPr>
          <w:rFonts w:ascii="Arial" w:hAnsi="Arial" w:cs="Arial"/>
          <w:bCs/>
          <w:sz w:val="18"/>
          <w:szCs w:val="18"/>
          <w:lang w:val="uk-UA"/>
        </w:rPr>
        <w:t>С (термостат).</w:t>
      </w:r>
    </w:p>
    <w:p w:rsidR="000E508D" w:rsidRPr="001E4B9E" w:rsidRDefault="00BC2CCB" w:rsidP="000E508D">
      <w:pPr>
        <w:pStyle w:val="a8"/>
        <w:ind w:firstLine="0"/>
        <w:rPr>
          <w:rFonts w:ascii="Arial" w:hAnsi="Arial" w:cs="Arial"/>
          <w:sz w:val="18"/>
          <w:szCs w:val="18"/>
        </w:rPr>
      </w:pPr>
      <w:r w:rsidRPr="001E4B9E">
        <w:rPr>
          <w:rFonts w:ascii="Arial" w:hAnsi="Arial" w:cs="Arial"/>
          <w:spacing w:val="-4"/>
          <w:sz w:val="18"/>
          <w:szCs w:val="18"/>
        </w:rPr>
        <w:t xml:space="preserve">5.2.5 </w:t>
      </w:r>
      <w:r w:rsidR="000E508D" w:rsidRPr="001E4B9E">
        <w:rPr>
          <w:rFonts w:ascii="Arial" w:hAnsi="Arial" w:cs="Arial"/>
          <w:bCs/>
          <w:sz w:val="18"/>
          <w:szCs w:val="18"/>
        </w:rPr>
        <w:t xml:space="preserve">Додати у відповідну </w:t>
      </w:r>
      <w:proofErr w:type="spellStart"/>
      <w:r w:rsidR="000E508D" w:rsidRPr="001E4B9E">
        <w:rPr>
          <w:rFonts w:ascii="Arial" w:hAnsi="Arial" w:cs="Arial"/>
          <w:bCs/>
          <w:sz w:val="18"/>
          <w:szCs w:val="18"/>
        </w:rPr>
        <w:t>мікропробірку</w:t>
      </w:r>
      <w:proofErr w:type="spellEnd"/>
      <w:r w:rsidR="000E508D" w:rsidRPr="001E4B9E">
        <w:rPr>
          <w:rFonts w:ascii="Arial" w:hAnsi="Arial" w:cs="Arial"/>
          <w:bCs/>
          <w:sz w:val="18"/>
          <w:szCs w:val="18"/>
        </w:rPr>
        <w:t xml:space="preserve"> </w:t>
      </w:r>
      <w:r w:rsidR="000E508D" w:rsidRPr="000E508D">
        <w:rPr>
          <w:rFonts w:ascii="Arial" w:hAnsi="Arial" w:cs="Arial"/>
          <w:bCs/>
          <w:sz w:val="18"/>
          <w:szCs w:val="18"/>
        </w:rPr>
        <w:t>50</w:t>
      </w:r>
      <w:r w:rsidR="000E508D" w:rsidRPr="001E4B9E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0E508D" w:rsidRPr="001E4B9E">
        <w:rPr>
          <w:rFonts w:ascii="Arial" w:hAnsi="Arial" w:cs="Arial"/>
          <w:bCs/>
          <w:sz w:val="18"/>
          <w:szCs w:val="18"/>
        </w:rPr>
        <w:t>мкл</w:t>
      </w:r>
      <w:proofErr w:type="spellEnd"/>
      <w:r w:rsidR="000E508D" w:rsidRPr="001E4B9E">
        <w:rPr>
          <w:rFonts w:ascii="Arial" w:hAnsi="Arial" w:cs="Arial"/>
          <w:bCs/>
          <w:sz w:val="18"/>
          <w:szCs w:val="18"/>
        </w:rPr>
        <w:t xml:space="preserve"> діагностичного </w:t>
      </w:r>
      <w:proofErr w:type="spellStart"/>
      <w:r w:rsidR="000E508D" w:rsidRPr="001E4B9E">
        <w:rPr>
          <w:rFonts w:ascii="Arial" w:hAnsi="Arial" w:cs="Arial"/>
          <w:sz w:val="18"/>
          <w:szCs w:val="18"/>
        </w:rPr>
        <w:t>поліспецифічного</w:t>
      </w:r>
      <w:proofErr w:type="spellEnd"/>
      <w:r w:rsidR="000E508D" w:rsidRPr="001E4B9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E508D" w:rsidRPr="001E4B9E">
        <w:rPr>
          <w:rFonts w:ascii="Arial" w:hAnsi="Arial" w:cs="Arial"/>
          <w:sz w:val="18"/>
          <w:szCs w:val="18"/>
        </w:rPr>
        <w:t>антилюдського</w:t>
      </w:r>
      <w:proofErr w:type="spellEnd"/>
      <w:r w:rsidR="000E508D" w:rsidRPr="001E4B9E">
        <w:rPr>
          <w:rFonts w:ascii="Arial" w:hAnsi="Arial" w:cs="Arial"/>
          <w:sz w:val="18"/>
          <w:szCs w:val="18"/>
        </w:rPr>
        <w:t xml:space="preserve"> глобуліну анти - С3d </w:t>
      </w:r>
      <w:proofErr w:type="spellStart"/>
      <w:r w:rsidR="000E508D" w:rsidRPr="001E4B9E">
        <w:rPr>
          <w:rFonts w:ascii="Arial" w:hAnsi="Arial" w:cs="Arial"/>
          <w:sz w:val="18"/>
          <w:szCs w:val="18"/>
        </w:rPr>
        <w:t>IgM</w:t>
      </w:r>
      <w:proofErr w:type="spellEnd"/>
      <w:r w:rsidR="000E508D" w:rsidRPr="001E4B9E">
        <w:rPr>
          <w:rFonts w:ascii="Arial" w:hAnsi="Arial" w:cs="Arial"/>
          <w:sz w:val="18"/>
          <w:szCs w:val="18"/>
        </w:rPr>
        <w:t>/</w:t>
      </w:r>
      <w:proofErr w:type="spellStart"/>
      <w:r w:rsidR="000E508D" w:rsidRPr="001E4B9E">
        <w:rPr>
          <w:rFonts w:ascii="Arial" w:hAnsi="Arial" w:cs="Arial"/>
          <w:sz w:val="18"/>
          <w:szCs w:val="18"/>
        </w:rPr>
        <w:t>IgG</w:t>
      </w:r>
      <w:proofErr w:type="spellEnd"/>
      <w:r w:rsidR="00C10A01">
        <w:rPr>
          <w:rFonts w:ascii="Arial" w:hAnsi="Arial" w:cs="Arial"/>
          <w:sz w:val="18"/>
          <w:szCs w:val="18"/>
        </w:rPr>
        <w:t xml:space="preserve"> або діагностичного </w:t>
      </w:r>
      <w:proofErr w:type="spellStart"/>
      <w:r w:rsidR="00C10A01">
        <w:rPr>
          <w:rFonts w:ascii="Arial" w:hAnsi="Arial" w:cs="Arial"/>
          <w:sz w:val="18"/>
          <w:szCs w:val="18"/>
        </w:rPr>
        <w:t>антилюдського</w:t>
      </w:r>
      <w:proofErr w:type="spellEnd"/>
      <w:r w:rsidR="00C10A01">
        <w:rPr>
          <w:rFonts w:ascii="Arial" w:hAnsi="Arial" w:cs="Arial"/>
          <w:sz w:val="18"/>
          <w:szCs w:val="18"/>
        </w:rPr>
        <w:t xml:space="preserve"> глобулін анти-</w:t>
      </w:r>
      <w:proofErr w:type="spellStart"/>
      <w:r w:rsidR="00C10A01">
        <w:rPr>
          <w:rFonts w:ascii="Arial" w:hAnsi="Arial" w:cs="Arial"/>
          <w:sz w:val="18"/>
          <w:szCs w:val="18"/>
        </w:rPr>
        <w:t>Ig</w:t>
      </w:r>
      <w:proofErr w:type="spellEnd"/>
      <w:r w:rsidR="00C10A01" w:rsidRPr="00E52197">
        <w:rPr>
          <w:rFonts w:ascii="Arial" w:hAnsi="Arial" w:cs="Arial"/>
          <w:sz w:val="18"/>
          <w:szCs w:val="18"/>
        </w:rPr>
        <w:t xml:space="preserve"> </w:t>
      </w:r>
      <w:r w:rsidR="00C10A01">
        <w:rPr>
          <w:rFonts w:ascii="Arial" w:hAnsi="Arial" w:cs="Arial"/>
          <w:sz w:val="18"/>
          <w:szCs w:val="18"/>
        </w:rPr>
        <w:t>G.</w:t>
      </w:r>
    </w:p>
    <w:p w:rsidR="00BC2CCB" w:rsidRPr="001E4B9E" w:rsidRDefault="00BC2CCB" w:rsidP="00BC2CCB">
      <w:pPr>
        <w:spacing w:line="228" w:lineRule="auto"/>
        <w:ind w:firstLine="0"/>
        <w:jc w:val="both"/>
        <w:rPr>
          <w:rFonts w:ascii="Arial" w:hAnsi="Arial" w:cs="Arial"/>
          <w:sz w:val="18"/>
          <w:szCs w:val="18"/>
          <w:lang w:val="uk-UA"/>
        </w:rPr>
      </w:pPr>
      <w:r w:rsidRPr="001E4B9E">
        <w:rPr>
          <w:rFonts w:ascii="Arial" w:hAnsi="Arial" w:cs="Arial"/>
          <w:sz w:val="18"/>
          <w:szCs w:val="18"/>
          <w:lang w:val="uk-UA"/>
        </w:rPr>
        <w:t>5.2.6 Центрифугувати карту.</w:t>
      </w:r>
    </w:p>
    <w:p w:rsidR="00BC2CCB" w:rsidRPr="001E4B9E" w:rsidRDefault="00BC2CCB" w:rsidP="00BC2CCB">
      <w:pPr>
        <w:spacing w:line="228" w:lineRule="auto"/>
        <w:ind w:firstLine="0"/>
        <w:jc w:val="both"/>
        <w:rPr>
          <w:rFonts w:ascii="Arial" w:hAnsi="Arial" w:cs="Arial"/>
          <w:sz w:val="18"/>
          <w:szCs w:val="18"/>
          <w:lang w:val="uk-UA"/>
        </w:rPr>
      </w:pPr>
      <w:r w:rsidRPr="001E4B9E">
        <w:rPr>
          <w:rFonts w:ascii="Arial" w:hAnsi="Arial" w:cs="Arial"/>
          <w:sz w:val="18"/>
          <w:szCs w:val="18"/>
          <w:lang w:val="uk-UA"/>
        </w:rPr>
        <w:t>5.2.7 Провести облік результатів</w:t>
      </w:r>
    </w:p>
    <w:p w:rsidR="00BC2CCB" w:rsidRPr="001E4B9E" w:rsidRDefault="00C10A01" w:rsidP="00645327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Позитивний результат (від 4</w:t>
      </w:r>
      <w:r w:rsidR="00BC2CCB" w:rsidRPr="001E4B9E">
        <w:rPr>
          <w:sz w:val="18"/>
          <w:szCs w:val="18"/>
        </w:rPr>
        <w:t xml:space="preserve">+ до +): </w:t>
      </w:r>
      <w:proofErr w:type="spellStart"/>
      <w:r w:rsidR="00BC2CCB" w:rsidRPr="001E4B9E">
        <w:rPr>
          <w:sz w:val="18"/>
          <w:szCs w:val="18"/>
        </w:rPr>
        <w:t>аглютиновані</w:t>
      </w:r>
      <w:proofErr w:type="spellEnd"/>
      <w:r w:rsidR="00BC2CCB" w:rsidRPr="001E4B9E">
        <w:rPr>
          <w:sz w:val="18"/>
          <w:szCs w:val="18"/>
        </w:rPr>
        <w:t xml:space="preserve"> клітини утворюють червону лінію на поверхні гелю або </w:t>
      </w:r>
      <w:proofErr w:type="spellStart"/>
      <w:r w:rsidR="00BC2CCB" w:rsidRPr="001E4B9E">
        <w:rPr>
          <w:sz w:val="18"/>
          <w:szCs w:val="18"/>
        </w:rPr>
        <w:t>аглютинати</w:t>
      </w:r>
      <w:proofErr w:type="spellEnd"/>
      <w:r w:rsidR="00BC2CCB" w:rsidRPr="001E4B9E">
        <w:rPr>
          <w:sz w:val="18"/>
          <w:szCs w:val="18"/>
        </w:rPr>
        <w:t xml:space="preserve"> розсіяні в гелі.</w:t>
      </w:r>
      <w:r>
        <w:rPr>
          <w:sz w:val="18"/>
          <w:szCs w:val="18"/>
        </w:rPr>
        <w:t xml:space="preserve"> </w:t>
      </w:r>
      <w:r w:rsidR="00BC2CCB" w:rsidRPr="001E4B9E">
        <w:rPr>
          <w:sz w:val="18"/>
          <w:szCs w:val="18"/>
        </w:rPr>
        <w:t>Негативний результат (-)</w:t>
      </w:r>
      <w:r w:rsidR="00681CF2" w:rsidRPr="001E4B9E">
        <w:rPr>
          <w:sz w:val="18"/>
          <w:szCs w:val="18"/>
        </w:rPr>
        <w:t>: компактний оса</w:t>
      </w:r>
      <w:r w:rsidR="00BC2CCB" w:rsidRPr="001E4B9E">
        <w:rPr>
          <w:sz w:val="18"/>
          <w:szCs w:val="18"/>
        </w:rPr>
        <w:t xml:space="preserve">д клітин на дні </w:t>
      </w:r>
      <w:proofErr w:type="spellStart"/>
      <w:r w:rsidR="00BC2CCB" w:rsidRPr="001E4B9E">
        <w:rPr>
          <w:sz w:val="18"/>
          <w:szCs w:val="18"/>
        </w:rPr>
        <w:t>мікропробірки</w:t>
      </w:r>
      <w:proofErr w:type="spellEnd"/>
      <w:r>
        <w:rPr>
          <w:sz w:val="18"/>
          <w:szCs w:val="18"/>
        </w:rPr>
        <w:t>.</w:t>
      </w:r>
    </w:p>
    <w:p w:rsidR="00EA0296" w:rsidRPr="001E4B9E" w:rsidRDefault="00BC2CCB" w:rsidP="00BC2CCB">
      <w:pPr>
        <w:pStyle w:val="a8"/>
        <w:spacing w:before="60"/>
        <w:ind w:firstLine="0"/>
        <w:rPr>
          <w:rFonts w:ascii="Arial" w:hAnsi="Arial" w:cs="Arial"/>
          <w:sz w:val="18"/>
          <w:szCs w:val="18"/>
        </w:rPr>
      </w:pPr>
      <w:r w:rsidRPr="001E4B9E">
        <w:rPr>
          <w:rFonts w:ascii="Arial" w:hAnsi="Arial" w:cs="Arial"/>
          <w:sz w:val="18"/>
          <w:szCs w:val="18"/>
        </w:rPr>
        <w:t>6 РЕАКЦІЯ КОНГЛЮТИНАЦІЇ ІЗ ЗАСТОСУВАННЯМ ЖЕЛАТИНУ</w:t>
      </w:r>
      <w:r w:rsidR="00645327" w:rsidRPr="001E4B9E">
        <w:rPr>
          <w:rFonts w:ascii="Arial" w:hAnsi="Arial" w:cs="Arial"/>
          <w:sz w:val="18"/>
          <w:szCs w:val="18"/>
        </w:rPr>
        <w:t xml:space="preserve"> </w:t>
      </w:r>
      <w:r w:rsidR="00B36D07">
        <w:rPr>
          <w:rFonts w:ascii="Arial" w:hAnsi="Arial" w:cs="Arial"/>
          <w:sz w:val="18"/>
          <w:szCs w:val="18"/>
        </w:rPr>
        <w:t xml:space="preserve">РОЗЧИНУ </w:t>
      </w:r>
      <w:r w:rsidR="00645327" w:rsidRPr="001E4B9E">
        <w:rPr>
          <w:rFonts w:ascii="Arial" w:hAnsi="Arial" w:cs="Arial"/>
          <w:sz w:val="18"/>
          <w:szCs w:val="18"/>
        </w:rPr>
        <w:t>(В ПРОБІРКАХ)</w:t>
      </w:r>
    </w:p>
    <w:p w:rsidR="00BC2CCB" w:rsidRPr="001E4B9E" w:rsidRDefault="00BC2CCB">
      <w:pPr>
        <w:ind w:firstLine="0"/>
        <w:jc w:val="both"/>
        <w:rPr>
          <w:rFonts w:ascii="Arial" w:hAnsi="Arial" w:cs="Arial"/>
          <w:sz w:val="18"/>
          <w:szCs w:val="18"/>
          <w:lang w:val="uk-UA"/>
        </w:rPr>
      </w:pPr>
      <w:r w:rsidRPr="001E4B9E">
        <w:rPr>
          <w:rFonts w:ascii="Arial" w:hAnsi="Arial" w:cs="Arial"/>
          <w:sz w:val="18"/>
          <w:szCs w:val="18"/>
          <w:lang w:val="uk-UA"/>
        </w:rPr>
        <w:t xml:space="preserve">6.1 </w:t>
      </w:r>
      <w:r w:rsidR="00FF1268" w:rsidRPr="001E4B9E">
        <w:rPr>
          <w:rFonts w:ascii="Arial" w:hAnsi="Arial" w:cs="Arial"/>
          <w:sz w:val="18"/>
          <w:szCs w:val="18"/>
          <w:lang w:val="uk-UA"/>
        </w:rPr>
        <w:t xml:space="preserve">Одну краплю </w:t>
      </w:r>
      <w:r w:rsidRPr="001E4B9E">
        <w:rPr>
          <w:rFonts w:ascii="Arial" w:hAnsi="Arial" w:cs="Arial"/>
          <w:spacing w:val="-1"/>
          <w:sz w:val="18"/>
          <w:szCs w:val="18"/>
          <w:lang w:val="uk-UA"/>
        </w:rPr>
        <w:t xml:space="preserve">3-5% суспензії досліджуваних </w:t>
      </w:r>
      <w:r w:rsidR="00C10A01">
        <w:rPr>
          <w:rFonts w:ascii="Arial" w:hAnsi="Arial" w:cs="Arial"/>
          <w:sz w:val="18"/>
          <w:szCs w:val="18"/>
          <w:lang w:val="uk-UA"/>
        </w:rPr>
        <w:t>еритроцитів (п.2.1) змішати з</w:t>
      </w:r>
      <w:r w:rsidR="00FF1268" w:rsidRPr="001E4B9E">
        <w:rPr>
          <w:rFonts w:ascii="Arial" w:hAnsi="Arial" w:cs="Arial"/>
          <w:sz w:val="18"/>
          <w:szCs w:val="18"/>
          <w:lang w:val="uk-UA"/>
        </w:rPr>
        <w:t xml:space="preserve"> краплею діагностичного </w:t>
      </w:r>
      <w:proofErr w:type="spellStart"/>
      <w:r w:rsidR="00FF1268" w:rsidRPr="001E4B9E">
        <w:rPr>
          <w:rFonts w:ascii="Arial" w:hAnsi="Arial" w:cs="Arial"/>
          <w:sz w:val="18"/>
          <w:szCs w:val="18"/>
          <w:lang w:val="uk-UA"/>
        </w:rPr>
        <w:t>моноклонального</w:t>
      </w:r>
      <w:proofErr w:type="spellEnd"/>
      <w:r w:rsidR="00FF1268" w:rsidRPr="001E4B9E">
        <w:rPr>
          <w:rFonts w:ascii="Arial" w:hAnsi="Arial" w:cs="Arial"/>
          <w:sz w:val="18"/>
          <w:szCs w:val="18"/>
          <w:lang w:val="uk-UA"/>
        </w:rPr>
        <w:t xml:space="preserve"> реагенту анти-D/DVI </w:t>
      </w:r>
      <w:proofErr w:type="spellStart"/>
      <w:r w:rsidR="00FF1268" w:rsidRPr="001E4B9E">
        <w:rPr>
          <w:rFonts w:ascii="Arial" w:hAnsi="Arial" w:cs="Arial"/>
          <w:sz w:val="18"/>
          <w:szCs w:val="18"/>
          <w:lang w:val="uk-UA"/>
        </w:rPr>
        <w:t>IgM</w:t>
      </w:r>
      <w:proofErr w:type="spellEnd"/>
      <w:r w:rsidR="00FF1268" w:rsidRPr="001E4B9E">
        <w:rPr>
          <w:rFonts w:ascii="Arial" w:hAnsi="Arial" w:cs="Arial"/>
          <w:sz w:val="18"/>
          <w:szCs w:val="18"/>
          <w:lang w:val="uk-UA"/>
        </w:rPr>
        <w:t>/</w:t>
      </w:r>
      <w:proofErr w:type="spellStart"/>
      <w:r w:rsidR="00FF1268" w:rsidRPr="001E4B9E">
        <w:rPr>
          <w:rFonts w:ascii="Arial" w:hAnsi="Arial" w:cs="Arial"/>
          <w:sz w:val="18"/>
          <w:szCs w:val="18"/>
          <w:lang w:val="uk-UA"/>
        </w:rPr>
        <w:t>IgG</w:t>
      </w:r>
      <w:proofErr w:type="spellEnd"/>
      <w:r w:rsidRPr="001E4B9E">
        <w:rPr>
          <w:rFonts w:ascii="Arial" w:hAnsi="Arial" w:cs="Arial"/>
          <w:sz w:val="18"/>
          <w:szCs w:val="18"/>
          <w:lang w:val="uk-UA"/>
        </w:rPr>
        <w:t>.</w:t>
      </w:r>
    </w:p>
    <w:p w:rsidR="00645327" w:rsidRDefault="00BC2CCB">
      <w:pPr>
        <w:ind w:firstLine="0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6.2</w:t>
      </w:r>
      <w:r w:rsidR="00FF1268">
        <w:rPr>
          <w:rFonts w:ascii="Arial" w:hAnsi="Arial" w:cs="Arial"/>
          <w:sz w:val="18"/>
          <w:szCs w:val="18"/>
          <w:lang w:val="uk-UA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>Д</w:t>
      </w:r>
      <w:r w:rsidR="00FF1268">
        <w:rPr>
          <w:rFonts w:ascii="Arial" w:hAnsi="Arial" w:cs="Arial"/>
          <w:sz w:val="18"/>
          <w:szCs w:val="18"/>
          <w:lang w:val="uk-UA"/>
        </w:rPr>
        <w:t>одати 2 краплі желатину розчину 10%. Пробірку струсити до повного перемішування реагентів.</w:t>
      </w:r>
    </w:p>
    <w:p w:rsidR="00EA0296" w:rsidRDefault="00645327">
      <w:pPr>
        <w:ind w:firstLine="0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6.3</w:t>
      </w:r>
      <w:r w:rsidR="00FF1268">
        <w:rPr>
          <w:rFonts w:ascii="Arial" w:hAnsi="Arial" w:cs="Arial"/>
          <w:sz w:val="18"/>
          <w:szCs w:val="18"/>
          <w:lang w:val="uk-UA"/>
        </w:rPr>
        <w:t xml:space="preserve"> Штатив з пробіркою розмістити у водяну баню за температури від 46 °С до 48 °С на10 хвилин або в сухо – повітряній термостат за температури від 46 °С до 48 °</w:t>
      </w:r>
      <w:r>
        <w:rPr>
          <w:rFonts w:ascii="Arial" w:hAnsi="Arial" w:cs="Arial"/>
          <w:sz w:val="18"/>
          <w:szCs w:val="18"/>
          <w:lang w:val="uk-UA"/>
        </w:rPr>
        <w:t>С</w:t>
      </w:r>
      <w:r w:rsidR="00FF1268">
        <w:rPr>
          <w:rFonts w:ascii="Arial" w:hAnsi="Arial" w:cs="Arial"/>
          <w:sz w:val="18"/>
          <w:szCs w:val="18"/>
          <w:lang w:val="uk-UA"/>
        </w:rPr>
        <w:t xml:space="preserve"> на 30 хвилин.</w:t>
      </w:r>
    </w:p>
    <w:p w:rsidR="00EA0296" w:rsidRPr="00C10A01" w:rsidRDefault="00FF1268">
      <w:pPr>
        <w:ind w:firstLine="0"/>
        <w:jc w:val="both"/>
        <w:rPr>
          <w:rFonts w:ascii="Arial" w:hAnsi="Arial" w:cs="Arial"/>
          <w:i/>
          <w:sz w:val="18"/>
          <w:szCs w:val="18"/>
          <w:u w:val="single"/>
          <w:lang w:val="uk-UA"/>
        </w:rPr>
      </w:pPr>
      <w:r w:rsidRPr="00C10A01">
        <w:rPr>
          <w:rFonts w:ascii="Arial" w:hAnsi="Arial" w:cs="Arial"/>
          <w:b/>
          <w:i/>
          <w:sz w:val="18"/>
          <w:szCs w:val="18"/>
          <w:u w:val="single"/>
          <w:lang w:val="uk-UA"/>
        </w:rPr>
        <w:t>Увага!</w:t>
      </w:r>
      <w:r w:rsidRPr="00C10A01">
        <w:rPr>
          <w:rFonts w:ascii="Arial" w:hAnsi="Arial" w:cs="Arial"/>
          <w:sz w:val="18"/>
          <w:szCs w:val="18"/>
          <w:u w:val="single"/>
          <w:lang w:val="uk-UA"/>
        </w:rPr>
        <w:t xml:space="preserve"> </w:t>
      </w:r>
      <w:r w:rsidRPr="00C10A01">
        <w:rPr>
          <w:rFonts w:ascii="Arial" w:hAnsi="Arial" w:cs="Arial"/>
          <w:i/>
          <w:sz w:val="18"/>
          <w:szCs w:val="18"/>
          <w:u w:val="single"/>
          <w:lang w:val="uk-UA"/>
        </w:rPr>
        <w:t>Желатину розчин 10% необхідно попередньо підігріти до розчинення на водяній бані за температури від 46 °С до 48 °С.</w:t>
      </w:r>
    </w:p>
    <w:p w:rsidR="00645327" w:rsidRDefault="00645327">
      <w:pPr>
        <w:ind w:firstLine="0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6.4 </w:t>
      </w:r>
      <w:r w:rsidR="00CE51B9">
        <w:rPr>
          <w:rFonts w:ascii="Arial" w:hAnsi="Arial" w:cs="Arial"/>
          <w:sz w:val="18"/>
          <w:szCs w:val="18"/>
          <w:lang w:val="uk-UA"/>
        </w:rPr>
        <w:t>Забра</w:t>
      </w:r>
      <w:r w:rsidR="00FF1268">
        <w:rPr>
          <w:rFonts w:ascii="Arial" w:hAnsi="Arial" w:cs="Arial"/>
          <w:sz w:val="18"/>
          <w:szCs w:val="18"/>
          <w:lang w:val="uk-UA"/>
        </w:rPr>
        <w:t>ти пробірки з водяної бані або з термостату, додати</w:t>
      </w:r>
      <w:r w:rsidR="00FF1268">
        <w:rPr>
          <w:lang w:val="ru-RU"/>
        </w:rPr>
        <w:t xml:space="preserve"> </w:t>
      </w:r>
      <w:r w:rsidR="00FF1268">
        <w:rPr>
          <w:rFonts w:ascii="Arial" w:hAnsi="Arial" w:cs="Arial"/>
          <w:sz w:val="18"/>
          <w:szCs w:val="18"/>
          <w:lang w:val="uk-UA"/>
        </w:rPr>
        <w:t>до них 5-8 мл 0,9% розчину натрію хлориду</w:t>
      </w:r>
      <w:r>
        <w:rPr>
          <w:rFonts w:ascii="Arial" w:hAnsi="Arial" w:cs="Arial"/>
          <w:sz w:val="18"/>
          <w:szCs w:val="18"/>
          <w:lang w:val="uk-UA"/>
        </w:rPr>
        <w:t>.</w:t>
      </w:r>
    </w:p>
    <w:p w:rsidR="00EA0296" w:rsidRDefault="00645327">
      <w:pPr>
        <w:ind w:firstLine="0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6.5 Перемішати вміст пробірок шляхом 1-2-кратного перевертання та п</w:t>
      </w:r>
      <w:r w:rsidR="00FF1268">
        <w:rPr>
          <w:rFonts w:ascii="Arial" w:hAnsi="Arial" w:cs="Arial"/>
          <w:sz w:val="18"/>
          <w:szCs w:val="18"/>
          <w:lang w:val="uk-UA"/>
        </w:rPr>
        <w:t>ереглянути проб</w:t>
      </w:r>
      <w:r w:rsidR="00CF00F0">
        <w:rPr>
          <w:rFonts w:ascii="Arial" w:hAnsi="Arial" w:cs="Arial"/>
          <w:sz w:val="18"/>
          <w:szCs w:val="18"/>
          <w:lang w:val="uk-UA"/>
        </w:rPr>
        <w:t>ірки на світлі неозброєним оком.</w:t>
      </w:r>
    </w:p>
    <w:p w:rsidR="00EA0296" w:rsidRDefault="00645327">
      <w:pPr>
        <w:ind w:firstLine="0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6.6 </w:t>
      </w:r>
      <w:r w:rsidRPr="00AC4025">
        <w:rPr>
          <w:rFonts w:ascii="Arial" w:hAnsi="Arial" w:cs="Arial"/>
          <w:sz w:val="18"/>
          <w:szCs w:val="18"/>
          <w:lang w:val="uk-UA"/>
        </w:rPr>
        <w:t>Провести облік результатів</w:t>
      </w:r>
      <w:r w:rsidR="00FF1268">
        <w:rPr>
          <w:rFonts w:ascii="Arial" w:hAnsi="Arial" w:cs="Arial"/>
          <w:sz w:val="18"/>
          <w:szCs w:val="18"/>
          <w:lang w:val="uk-UA"/>
        </w:rPr>
        <w:t>.</w:t>
      </w:r>
    </w:p>
    <w:p w:rsidR="00681CF2" w:rsidRPr="00681CF2" w:rsidRDefault="00645327" w:rsidP="00645327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Позитивний результат:</w:t>
      </w:r>
      <w:r w:rsidR="00FF1268">
        <w:rPr>
          <w:sz w:val="18"/>
          <w:szCs w:val="18"/>
        </w:rPr>
        <w:t xml:space="preserve"> </w:t>
      </w:r>
      <w:proofErr w:type="spellStart"/>
      <w:r w:rsidR="00FF1268">
        <w:rPr>
          <w:sz w:val="18"/>
          <w:szCs w:val="18"/>
        </w:rPr>
        <w:t>аглютинати</w:t>
      </w:r>
      <w:proofErr w:type="spellEnd"/>
      <w:r w:rsidR="00FF1268">
        <w:rPr>
          <w:sz w:val="18"/>
          <w:szCs w:val="18"/>
        </w:rPr>
        <w:t xml:space="preserve"> легко розрізняються у вигляді червоних грудочок на прозорому, майже знебарвленому тлі рідини.</w:t>
      </w:r>
      <w:r w:rsidR="00C10A01">
        <w:rPr>
          <w:sz w:val="18"/>
          <w:szCs w:val="18"/>
        </w:rPr>
        <w:t xml:space="preserve"> </w:t>
      </w:r>
      <w:r w:rsidRPr="00645327">
        <w:rPr>
          <w:sz w:val="18"/>
          <w:szCs w:val="18"/>
        </w:rPr>
        <w:t xml:space="preserve">Негативний результат (-): </w:t>
      </w:r>
      <w:r w:rsidR="00FF1268">
        <w:rPr>
          <w:sz w:val="18"/>
          <w:szCs w:val="18"/>
        </w:rPr>
        <w:t>в пробірці видно рівномірно забарвлену в світло – червоний колір, дещо опалесцюючу рідину.</w:t>
      </w:r>
      <w:r w:rsidR="00C10A01">
        <w:rPr>
          <w:sz w:val="18"/>
          <w:szCs w:val="18"/>
        </w:rPr>
        <w:t xml:space="preserve"> </w:t>
      </w:r>
      <w:r w:rsidR="00681CF2" w:rsidRPr="00C10A01">
        <w:rPr>
          <w:b/>
          <w:i/>
          <w:sz w:val="18"/>
          <w:szCs w:val="18"/>
          <w:u w:val="single"/>
        </w:rPr>
        <w:t xml:space="preserve">Увага! </w:t>
      </w:r>
      <w:r w:rsidR="00681CF2" w:rsidRPr="00C10A01">
        <w:rPr>
          <w:i/>
          <w:sz w:val="18"/>
          <w:szCs w:val="18"/>
          <w:u w:val="single"/>
        </w:rPr>
        <w:t>Для точного обліку результату рекомендовано використовувати мікроскоп.</w:t>
      </w:r>
    </w:p>
    <w:p w:rsidR="00EA0296" w:rsidRDefault="00FF1268">
      <w:pPr>
        <w:spacing w:before="60"/>
        <w:ind w:firstLine="0"/>
        <w:jc w:val="both"/>
        <w:rPr>
          <w:rFonts w:ascii="Arial" w:hAnsi="Arial" w:cs="Arial"/>
          <w:b/>
          <w:sz w:val="18"/>
          <w:szCs w:val="18"/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lastRenderedPageBreak/>
        <w:t>Контроль специфічності реакції</w:t>
      </w:r>
    </w:p>
    <w:p w:rsidR="00EA0296" w:rsidRDefault="00FF1268">
      <w:pPr>
        <w:pStyle w:val="a8"/>
        <w:ind w:firstLine="0"/>
        <w:rPr>
          <w:rFonts w:ascii="Arial" w:hAnsi="Arial" w:cs="Arial"/>
          <w:spacing w:val="-4"/>
          <w:sz w:val="18"/>
          <w:szCs w:val="18"/>
        </w:rPr>
      </w:pPr>
      <w:proofErr w:type="spellStart"/>
      <w:r>
        <w:rPr>
          <w:rFonts w:ascii="Arial" w:hAnsi="Arial" w:cs="Arial"/>
          <w:spacing w:val="-4"/>
          <w:sz w:val="18"/>
          <w:szCs w:val="18"/>
        </w:rPr>
        <w:t>Обовʾязковим</w:t>
      </w:r>
      <w:proofErr w:type="spellEnd"/>
      <w:r>
        <w:rPr>
          <w:rFonts w:ascii="Arial" w:hAnsi="Arial" w:cs="Arial"/>
          <w:spacing w:val="-4"/>
          <w:sz w:val="18"/>
          <w:szCs w:val="18"/>
        </w:rPr>
        <w:t xml:space="preserve"> є щоденний контроль функціональних характеристик діагностичних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моноклональних</w:t>
      </w:r>
      <w:proofErr w:type="spellEnd"/>
      <w:r>
        <w:rPr>
          <w:rFonts w:ascii="Arial" w:hAnsi="Arial" w:cs="Arial"/>
          <w:spacing w:val="-4"/>
          <w:sz w:val="18"/>
          <w:szCs w:val="18"/>
        </w:rPr>
        <w:t xml:space="preserve"> реагентів з використанням Наборів стандартних еритроцитів</w:t>
      </w:r>
      <w:r>
        <w:rPr>
          <w:rFonts w:ascii="Arial" w:hAnsi="Arial" w:cs="Arial"/>
          <w:sz w:val="18"/>
          <w:szCs w:val="18"/>
        </w:rPr>
        <w:t xml:space="preserve"> (включати стандартні </w:t>
      </w:r>
      <w:proofErr w:type="spellStart"/>
      <w:r>
        <w:rPr>
          <w:rFonts w:ascii="Arial" w:hAnsi="Arial" w:cs="Arial"/>
          <w:sz w:val="19"/>
          <w:szCs w:val="19"/>
        </w:rPr>
        <w:t>D+позитивні</w:t>
      </w:r>
      <w:proofErr w:type="spellEnd"/>
      <w:r>
        <w:rPr>
          <w:rFonts w:ascii="Arial" w:hAnsi="Arial" w:cs="Arial"/>
          <w:sz w:val="19"/>
          <w:szCs w:val="19"/>
        </w:rPr>
        <w:t xml:space="preserve">, D-негативні еритроцити та зразок зі слабко вираженими властивостями антигену D: </w:t>
      </w:r>
      <w:proofErr w:type="spellStart"/>
      <w:r>
        <w:rPr>
          <w:rFonts w:ascii="Arial" w:hAnsi="Arial" w:cs="Arial"/>
          <w:sz w:val="18"/>
          <w:szCs w:val="18"/>
        </w:rPr>
        <w:t>Rh</w:t>
      </w:r>
      <w:proofErr w:type="spellEnd"/>
      <w:r>
        <w:rPr>
          <w:rFonts w:ascii="Arial" w:hAnsi="Arial" w:cs="Arial"/>
          <w:sz w:val="18"/>
          <w:szCs w:val="18"/>
        </w:rPr>
        <w:t xml:space="preserve">+ поз. </w:t>
      </w:r>
      <w:proofErr w:type="spellStart"/>
      <w:r>
        <w:rPr>
          <w:rFonts w:ascii="Arial" w:hAnsi="Arial" w:cs="Arial"/>
          <w:sz w:val="18"/>
          <w:szCs w:val="18"/>
        </w:rPr>
        <w:t>CcDEe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Rh</w:t>
      </w:r>
      <w:proofErr w:type="spellEnd"/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нег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ccdee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Rh</w:t>
      </w:r>
      <w:proofErr w:type="spellEnd"/>
      <w:r>
        <w:rPr>
          <w:rFonts w:ascii="Arial" w:hAnsi="Arial" w:cs="Arial"/>
          <w:sz w:val="18"/>
          <w:szCs w:val="18"/>
        </w:rPr>
        <w:t xml:space="preserve">+ поз. </w:t>
      </w:r>
      <w:proofErr w:type="spellStart"/>
      <w:r>
        <w:rPr>
          <w:rFonts w:ascii="Arial" w:hAnsi="Arial" w:cs="Arial"/>
          <w:sz w:val="18"/>
          <w:szCs w:val="18"/>
        </w:rPr>
        <w:t>CcDVIеe</w:t>
      </w:r>
      <w:proofErr w:type="spellEnd"/>
      <w:r>
        <w:rPr>
          <w:rFonts w:ascii="Arial" w:hAnsi="Arial" w:cs="Arial"/>
          <w:sz w:val="18"/>
          <w:szCs w:val="18"/>
        </w:rPr>
        <w:t>).</w:t>
      </w:r>
      <w:r>
        <w:rPr>
          <w:rFonts w:ascii="Arial" w:hAnsi="Arial" w:cs="Arial"/>
          <w:spacing w:val="-4"/>
          <w:sz w:val="18"/>
          <w:szCs w:val="18"/>
        </w:rPr>
        <w:t xml:space="preserve"> Контроль проводити методами, </w:t>
      </w:r>
      <w:r w:rsidR="000832B9">
        <w:rPr>
          <w:rFonts w:ascii="Arial" w:hAnsi="Arial" w:cs="Arial"/>
          <w:spacing w:val="-4"/>
          <w:sz w:val="18"/>
          <w:szCs w:val="18"/>
        </w:rPr>
        <w:t>які</w:t>
      </w:r>
      <w:r>
        <w:rPr>
          <w:rFonts w:ascii="Arial" w:hAnsi="Arial" w:cs="Arial"/>
          <w:spacing w:val="-4"/>
          <w:sz w:val="18"/>
          <w:szCs w:val="18"/>
        </w:rPr>
        <w:t xml:space="preserve"> використовуються </w:t>
      </w:r>
      <w:r w:rsidR="000832B9">
        <w:rPr>
          <w:rFonts w:ascii="Arial" w:hAnsi="Arial" w:cs="Arial"/>
          <w:spacing w:val="-4"/>
          <w:sz w:val="18"/>
          <w:szCs w:val="18"/>
        </w:rPr>
        <w:t>для</w:t>
      </w:r>
      <w:r>
        <w:rPr>
          <w:rFonts w:ascii="Arial" w:hAnsi="Arial" w:cs="Arial"/>
          <w:spacing w:val="-4"/>
          <w:sz w:val="18"/>
          <w:szCs w:val="18"/>
        </w:rPr>
        <w:t xml:space="preserve"> проведення досліджень.</w:t>
      </w:r>
    </w:p>
    <w:p w:rsidR="00C10A01" w:rsidRDefault="00C10A01" w:rsidP="00C10A01">
      <w:pPr>
        <w:spacing w:before="60"/>
        <w:ind w:firstLine="0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 xml:space="preserve">Умови зберігання та транспортування </w:t>
      </w:r>
      <w:r>
        <w:rPr>
          <w:rFonts w:ascii="Arial" w:hAnsi="Arial" w:cs="Arial"/>
          <w:sz w:val="18"/>
          <w:szCs w:val="18"/>
          <w:lang w:val="uk-UA"/>
        </w:rPr>
        <w:t>Зберігати в сухому захищеному від світла місці за температури від 2 °С до 8 °С.</w:t>
      </w:r>
    </w:p>
    <w:p w:rsidR="00C10A01" w:rsidRDefault="00C10A01" w:rsidP="00C10A01">
      <w:pPr>
        <w:suppressAutoHyphens w:val="0"/>
        <w:ind w:firstLine="0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Транспортувати з дотриманням вимог «холодового ланцюга» у спеціальних термоконтейнерах або у контейнерах з термоізоляцією, які здатні підтримувати температуру зберігання. Допускається зберігання та/або транспортування при температурі до 25 °С за умови загальної витримки за цієї температури не більше 10 діб.</w:t>
      </w:r>
    </w:p>
    <w:p w:rsidR="00EA0296" w:rsidRDefault="00FF1268">
      <w:pPr>
        <w:spacing w:before="60"/>
        <w:ind w:firstLine="0"/>
        <w:jc w:val="both"/>
        <w:rPr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 xml:space="preserve">Термін придатності – </w:t>
      </w:r>
      <w:r w:rsidR="00F64724">
        <w:rPr>
          <w:rFonts w:ascii="Arial" w:hAnsi="Arial" w:cs="Arial"/>
          <w:sz w:val="18"/>
          <w:szCs w:val="18"/>
          <w:lang w:val="uk-UA"/>
        </w:rPr>
        <w:t>не менше 2 років (24 місяців).</w:t>
      </w:r>
    </w:p>
    <w:p w:rsidR="00EA0296" w:rsidRDefault="00FF1268" w:rsidP="00C10A01">
      <w:pPr>
        <w:spacing w:before="60"/>
        <w:ind w:firstLine="0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>Пакування</w:t>
      </w:r>
      <w:r w:rsidR="00C10A01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="000832B9">
        <w:rPr>
          <w:rFonts w:ascii="Arial" w:hAnsi="Arial" w:cs="Arial"/>
          <w:sz w:val="18"/>
          <w:szCs w:val="18"/>
          <w:lang w:val="uk-UA"/>
        </w:rPr>
        <w:t xml:space="preserve">Діагностичний </w:t>
      </w:r>
      <w:proofErr w:type="spellStart"/>
      <w:r w:rsidR="000832B9">
        <w:rPr>
          <w:rFonts w:ascii="Arial" w:hAnsi="Arial" w:cs="Arial"/>
          <w:sz w:val="18"/>
          <w:szCs w:val="18"/>
          <w:lang w:val="uk-UA"/>
        </w:rPr>
        <w:t>моноклональний</w:t>
      </w:r>
      <w:proofErr w:type="spellEnd"/>
      <w:r w:rsidR="000832B9">
        <w:rPr>
          <w:rFonts w:ascii="Arial" w:hAnsi="Arial" w:cs="Arial"/>
          <w:sz w:val="18"/>
          <w:szCs w:val="18"/>
          <w:lang w:val="uk-UA"/>
        </w:rPr>
        <w:t xml:space="preserve"> реагент</w:t>
      </w:r>
      <w:r>
        <w:rPr>
          <w:rFonts w:ascii="Arial" w:hAnsi="Arial" w:cs="Arial"/>
          <w:sz w:val="18"/>
          <w:szCs w:val="18"/>
          <w:lang w:val="uk-UA"/>
        </w:rPr>
        <w:t xml:space="preserve"> </w:t>
      </w:r>
      <w:r w:rsidR="000832B9" w:rsidRPr="000832B9">
        <w:rPr>
          <w:rFonts w:ascii="Arial" w:hAnsi="Arial" w:cs="Arial"/>
          <w:sz w:val="18"/>
          <w:szCs w:val="18"/>
          <w:lang w:val="ru-RU"/>
        </w:rPr>
        <w:t>анти-</w:t>
      </w:r>
      <w:r w:rsidR="000832B9">
        <w:rPr>
          <w:rFonts w:ascii="Arial" w:hAnsi="Arial" w:cs="Arial"/>
          <w:sz w:val="18"/>
          <w:szCs w:val="18"/>
        </w:rPr>
        <w:t>D</w:t>
      </w:r>
      <w:r w:rsidR="000832B9" w:rsidRPr="000832B9">
        <w:rPr>
          <w:rFonts w:ascii="Arial" w:hAnsi="Arial" w:cs="Arial"/>
          <w:sz w:val="18"/>
          <w:szCs w:val="18"/>
          <w:lang w:val="ru-RU"/>
        </w:rPr>
        <w:t>/</w:t>
      </w:r>
      <w:r w:rsidR="000832B9">
        <w:rPr>
          <w:rFonts w:ascii="Arial" w:hAnsi="Arial" w:cs="Arial"/>
          <w:sz w:val="18"/>
          <w:szCs w:val="18"/>
        </w:rPr>
        <w:t>DVI</w:t>
      </w:r>
      <w:r w:rsidR="000832B9" w:rsidRPr="000832B9">
        <w:rPr>
          <w:rFonts w:ascii="Arial" w:hAnsi="Arial" w:cs="Arial"/>
          <w:sz w:val="18"/>
          <w:szCs w:val="18"/>
          <w:lang w:val="ru-RU"/>
        </w:rPr>
        <w:t xml:space="preserve"> </w:t>
      </w:r>
      <w:r w:rsidR="000832B9">
        <w:rPr>
          <w:rFonts w:ascii="Arial" w:hAnsi="Arial" w:cs="Arial"/>
          <w:sz w:val="18"/>
          <w:szCs w:val="18"/>
        </w:rPr>
        <w:t>IgM</w:t>
      </w:r>
      <w:r w:rsidR="000832B9" w:rsidRPr="000832B9">
        <w:rPr>
          <w:rFonts w:ascii="Arial" w:hAnsi="Arial" w:cs="Arial"/>
          <w:sz w:val="18"/>
          <w:szCs w:val="18"/>
          <w:lang w:val="ru-RU"/>
        </w:rPr>
        <w:t>/</w:t>
      </w:r>
      <w:r w:rsidR="000832B9">
        <w:rPr>
          <w:rFonts w:ascii="Arial" w:hAnsi="Arial" w:cs="Arial"/>
          <w:sz w:val="18"/>
          <w:szCs w:val="18"/>
        </w:rPr>
        <w:t>IgG</w:t>
      </w:r>
      <w:r w:rsidR="000832B9">
        <w:rPr>
          <w:rFonts w:ascii="Arial" w:hAnsi="Arial" w:cs="Arial"/>
          <w:sz w:val="18"/>
          <w:szCs w:val="18"/>
          <w:lang w:val="uk-UA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>розлит</w:t>
      </w:r>
      <w:r w:rsidR="000832B9">
        <w:rPr>
          <w:rFonts w:ascii="Arial" w:hAnsi="Arial" w:cs="Arial"/>
          <w:sz w:val="18"/>
          <w:szCs w:val="18"/>
          <w:lang w:val="uk-UA"/>
        </w:rPr>
        <w:t>ий</w:t>
      </w:r>
      <w:r>
        <w:rPr>
          <w:rFonts w:ascii="Arial" w:hAnsi="Arial" w:cs="Arial"/>
          <w:sz w:val="18"/>
          <w:szCs w:val="18"/>
          <w:lang w:val="uk-UA"/>
        </w:rPr>
        <w:t xml:space="preserve"> по 5 або 10 мл у флакони, які герметично перекриті ковпачками.</w:t>
      </w:r>
      <w:r w:rsidR="00C10A01">
        <w:rPr>
          <w:rFonts w:ascii="Arial" w:hAnsi="Arial" w:cs="Arial"/>
          <w:sz w:val="18"/>
          <w:szCs w:val="18"/>
          <w:lang w:val="uk-UA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>Флакони з реагентами разом з інструкцією для медичного застосування вкладені в коробку з картону.</w:t>
      </w:r>
    </w:p>
    <w:p w:rsidR="00C10A01" w:rsidRDefault="00C10A01" w:rsidP="00C10A01">
      <w:pPr>
        <w:spacing w:before="60"/>
        <w:ind w:firstLine="0"/>
        <w:jc w:val="both"/>
        <w:rPr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>Виробник</w:t>
      </w:r>
      <w:r>
        <w:rPr>
          <w:rFonts w:ascii="Arial" w:hAnsi="Arial" w:cs="Arial"/>
          <w:sz w:val="18"/>
          <w:szCs w:val="18"/>
          <w:lang w:val="uk-UA"/>
        </w:rPr>
        <w:t xml:space="preserve"> ПП «ГРУПОТЕСТ» Україна, Харків.</w:t>
      </w:r>
    </w:p>
    <w:p w:rsidR="00C10A01" w:rsidRDefault="00C10A01" w:rsidP="00C10A01">
      <w:pPr>
        <w:spacing w:before="60"/>
        <w:ind w:firstLine="0"/>
        <w:jc w:val="both"/>
        <w:rPr>
          <w:lang w:val="uk-UA"/>
        </w:rPr>
      </w:pPr>
      <w:r>
        <w:rPr>
          <w:rFonts w:ascii="Arial" w:hAnsi="Arial" w:cs="Arial"/>
          <w:b/>
          <w:bCs/>
          <w:sz w:val="18"/>
          <w:szCs w:val="18"/>
          <w:lang w:val="uk-UA"/>
        </w:rPr>
        <w:t xml:space="preserve">Сертифікат № </w:t>
      </w:r>
      <w:r>
        <w:rPr>
          <w:rFonts w:ascii="Arial" w:hAnsi="Arial" w:cs="Arial"/>
          <w:b/>
          <w:bCs/>
          <w:sz w:val="18"/>
          <w:szCs w:val="18"/>
        </w:rPr>
        <w:t>UA</w:t>
      </w:r>
      <w:r w:rsidRPr="00A72521">
        <w:rPr>
          <w:rFonts w:ascii="Arial" w:hAnsi="Arial" w:cs="Arial"/>
          <w:b/>
          <w:bCs/>
          <w:sz w:val="18"/>
          <w:szCs w:val="18"/>
          <w:lang w:val="uk-UA"/>
        </w:rPr>
        <w:t>.</w:t>
      </w:r>
      <w:r>
        <w:rPr>
          <w:rFonts w:ascii="Arial" w:hAnsi="Arial" w:cs="Arial"/>
          <w:b/>
          <w:bCs/>
          <w:sz w:val="18"/>
          <w:szCs w:val="18"/>
        </w:rPr>
        <w:t>SM</w:t>
      </w:r>
      <w:r w:rsidRPr="00A72521">
        <w:rPr>
          <w:rFonts w:ascii="Arial" w:hAnsi="Arial" w:cs="Arial"/>
          <w:b/>
          <w:bCs/>
          <w:sz w:val="18"/>
          <w:szCs w:val="18"/>
          <w:lang w:val="uk-UA"/>
        </w:rPr>
        <w:t>.221-21</w:t>
      </w:r>
      <w:r>
        <w:rPr>
          <w:rFonts w:ascii="Arial" w:hAnsi="Arial" w:cs="Arial"/>
          <w:b/>
          <w:bCs/>
          <w:sz w:val="18"/>
          <w:szCs w:val="18"/>
          <w:lang w:val="uk-UA"/>
        </w:rPr>
        <w:t xml:space="preserve"> про відповідність системи управління якістю ДСТУ </w:t>
      </w:r>
      <w:r>
        <w:rPr>
          <w:rFonts w:ascii="Arial" w:hAnsi="Arial" w:cs="Arial"/>
          <w:b/>
          <w:bCs/>
          <w:sz w:val="18"/>
          <w:szCs w:val="18"/>
        </w:rPr>
        <w:t>EN</w:t>
      </w:r>
      <w:r>
        <w:rPr>
          <w:rFonts w:ascii="Arial" w:hAnsi="Arial" w:cs="Arial"/>
          <w:b/>
          <w:bCs/>
          <w:sz w:val="18"/>
          <w:szCs w:val="18"/>
          <w:lang w:val="uk-UA"/>
        </w:rPr>
        <w:t xml:space="preserve"> ISO 13485:2018</w:t>
      </w:r>
    </w:p>
    <w:p w:rsidR="00C10A01" w:rsidRDefault="00C10A01" w:rsidP="00C10A01">
      <w:pPr>
        <w:ind w:firstLine="0"/>
        <w:jc w:val="both"/>
        <w:rPr>
          <w:rFonts w:ascii="Arial" w:hAnsi="Arial" w:cs="Arial"/>
          <w:b/>
          <w:bCs/>
          <w:sz w:val="18"/>
          <w:szCs w:val="18"/>
          <w:lang w:val="uk-UA"/>
        </w:rPr>
      </w:pPr>
      <w:r w:rsidRPr="000F403C">
        <w:rPr>
          <w:rFonts w:ascii="Arial" w:hAnsi="Arial" w:cs="Arial"/>
          <w:b/>
          <w:bCs/>
          <w:sz w:val="18"/>
          <w:szCs w:val="18"/>
          <w:lang w:val="uk-UA"/>
        </w:rPr>
        <w:t>ТУ У 21.2-36816271-005:2021</w:t>
      </w:r>
    </w:p>
    <w:p w:rsidR="00C10A01" w:rsidRDefault="00C10A01" w:rsidP="00C10A01">
      <w:pPr>
        <w:spacing w:before="60"/>
        <w:ind w:firstLine="0"/>
        <w:jc w:val="both"/>
        <w:rPr>
          <w:lang w:val="uk-UA"/>
        </w:rPr>
      </w:pPr>
      <w:r>
        <w:rPr>
          <w:rFonts w:ascii="Arial" w:hAnsi="Arial" w:cs="Arial"/>
          <w:b/>
          <w:bCs/>
          <w:sz w:val="18"/>
          <w:szCs w:val="18"/>
          <w:lang w:val="uk-UA"/>
        </w:rPr>
        <w:t xml:space="preserve">Місце знаходження виробництва: Україна, 62572, Харківська обл., Чугуївський р-н, с. </w:t>
      </w:r>
      <w:proofErr w:type="spellStart"/>
      <w:r>
        <w:rPr>
          <w:rFonts w:ascii="Arial" w:hAnsi="Arial" w:cs="Arial"/>
          <w:b/>
          <w:bCs/>
          <w:sz w:val="18"/>
          <w:szCs w:val="18"/>
          <w:lang w:val="uk-UA"/>
        </w:rPr>
        <w:t>Хотімля</w:t>
      </w:r>
      <w:proofErr w:type="spellEnd"/>
      <w:r>
        <w:rPr>
          <w:rFonts w:ascii="Arial" w:hAnsi="Arial" w:cs="Arial"/>
          <w:b/>
          <w:bCs/>
          <w:sz w:val="18"/>
          <w:szCs w:val="18"/>
          <w:lang w:val="uk-UA"/>
        </w:rPr>
        <w:t>, вул. Підлісна, буд.13; теле</w:t>
      </w:r>
      <w:r w:rsidR="0036563B">
        <w:rPr>
          <w:rFonts w:ascii="Arial" w:hAnsi="Arial" w:cs="Arial"/>
          <w:b/>
          <w:bCs/>
          <w:sz w:val="18"/>
          <w:szCs w:val="18"/>
          <w:lang w:val="uk-UA"/>
        </w:rPr>
        <w:t>фон офісу: +380 (57) 717 50 44.</w:t>
      </w:r>
      <w:bookmarkStart w:id="0" w:name="_GoBack"/>
      <w:bookmarkEnd w:id="0"/>
    </w:p>
    <w:p w:rsidR="00C10A01" w:rsidRDefault="00C10A01" w:rsidP="00C10A01">
      <w:pPr>
        <w:spacing w:before="80"/>
        <w:ind w:firstLine="0"/>
        <w:jc w:val="both"/>
        <w:rPr>
          <w:lang w:val="uk-UA"/>
        </w:rPr>
      </w:pPr>
      <w:r>
        <w:rPr>
          <w:noProof/>
          <w:lang w:val="ru-RU" w:eastAsia="ru-RU"/>
        </w:rPr>
        <w:drawing>
          <wp:anchor distT="0" distB="0" distL="0" distR="5715" simplePos="0" relativeHeight="251659264" behindDoc="0" locked="0" layoutInCell="1" allowOverlap="1" wp14:anchorId="1A530E7F" wp14:editId="7F5FEFCE">
            <wp:simplePos x="0" y="0"/>
            <wp:positionH relativeFrom="column">
              <wp:posOffset>17145</wp:posOffset>
            </wp:positionH>
            <wp:positionV relativeFrom="paragraph">
              <wp:posOffset>27940</wp:posOffset>
            </wp:positionV>
            <wp:extent cx="222885" cy="179705"/>
            <wp:effectExtent l="0" t="0" r="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21" t="-403" r="-321" b="-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18"/>
          <w:szCs w:val="18"/>
          <w:lang w:val="uk-UA"/>
        </w:rPr>
        <w:t xml:space="preserve">         </w:t>
      </w:r>
      <w:r>
        <w:rPr>
          <w:rFonts w:ascii="Arial" w:hAnsi="Arial" w:cs="Arial"/>
          <w:b/>
          <w:bCs/>
          <w:sz w:val="18"/>
          <w:szCs w:val="18"/>
          <w:lang w:val="uk-UA"/>
        </w:rPr>
        <w:t>UA.TR.099</w:t>
      </w:r>
    </w:p>
    <w:p w:rsidR="00C10A01" w:rsidRDefault="00C10A01" w:rsidP="00C10A01">
      <w:pPr>
        <w:widowControl w:val="0"/>
        <w:ind w:firstLine="0"/>
        <w:jc w:val="center"/>
      </w:pPr>
      <w:r>
        <w:rPr>
          <w:rFonts w:ascii="Arial" w:hAnsi="Arial" w:cs="Arial"/>
          <w:b/>
          <w:bCs/>
          <w:sz w:val="18"/>
          <w:szCs w:val="18"/>
          <w:lang w:val="uk-UA"/>
        </w:rPr>
        <w:t>ОПИС СИМВОЛІВ</w:t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129"/>
        <w:gridCol w:w="1843"/>
        <w:gridCol w:w="709"/>
        <w:gridCol w:w="1985"/>
        <w:gridCol w:w="1418"/>
        <w:gridCol w:w="3406"/>
      </w:tblGrid>
      <w:tr w:rsidR="00C10A01" w:rsidTr="00C56B09">
        <w:trPr>
          <w:trHeight w:val="92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A01" w:rsidRDefault="00C10A01" w:rsidP="00C56B09">
            <w:pPr>
              <w:widowControl w:val="0"/>
              <w:ind w:right="-15" w:firstLine="0"/>
              <w:jc w:val="center"/>
              <w:rPr>
                <w:rFonts w:ascii="Arial" w:eastAsia="Lucida Sans Unicode" w:hAnsi="Arial" w:cs="Arial"/>
                <w:sz w:val="16"/>
                <w:szCs w:val="16"/>
                <w:lang w:val="uk-UA"/>
              </w:rPr>
            </w:pPr>
            <w:r>
              <w:rPr>
                <w:rFonts w:ascii="Arial" w:eastAsia="Lucida Sans Unicode" w:hAnsi="Arial" w:cs="Arial"/>
                <w:noProof/>
                <w:sz w:val="16"/>
                <w:szCs w:val="16"/>
                <w:lang w:val="ru-RU" w:eastAsia="ru-RU"/>
              </w:rPr>
              <w:drawing>
                <wp:anchor distT="0" distB="1270" distL="114300" distR="114300" simplePos="0" relativeHeight="251661312" behindDoc="0" locked="0" layoutInCell="1" allowOverlap="1" wp14:anchorId="1E7FB197" wp14:editId="23CCBC28">
                  <wp:simplePos x="0" y="0"/>
                  <wp:positionH relativeFrom="column">
                    <wp:posOffset>3552190</wp:posOffset>
                  </wp:positionH>
                  <wp:positionV relativeFrom="paragraph">
                    <wp:posOffset>222250</wp:posOffset>
                  </wp:positionV>
                  <wp:extent cx="190500" cy="208280"/>
                  <wp:effectExtent l="0" t="0" r="0" b="0"/>
                  <wp:wrapNone/>
                  <wp:docPr id="1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673" t="-612" r="-673" b="-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Lucida Sans Unicode" w:hAnsi="Arial" w:cs="Arial"/>
                <w:noProof/>
                <w:sz w:val="16"/>
                <w:szCs w:val="16"/>
                <w:lang w:val="ru-RU" w:eastAsia="ru-RU"/>
              </w:rPr>
              <w:drawing>
                <wp:anchor distT="0" distB="3810" distL="114300" distR="118745" simplePos="0" relativeHeight="251663360" behindDoc="0" locked="0" layoutInCell="1" allowOverlap="1" wp14:anchorId="005B1D42" wp14:editId="427E0E78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121285</wp:posOffset>
                  </wp:positionV>
                  <wp:extent cx="338455" cy="396240"/>
                  <wp:effectExtent l="0" t="0" r="0" b="0"/>
                  <wp:wrapNone/>
                  <wp:docPr id="13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448" t="-383" r="-448" b="-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A01" w:rsidRPr="007909C7" w:rsidRDefault="00C10A01" w:rsidP="00C56B09">
            <w:pPr>
              <w:widowControl w:val="0"/>
              <w:spacing w:line="100" w:lineRule="atLeast"/>
              <w:ind w:firstLine="0"/>
              <w:jc w:val="center"/>
              <w:rPr>
                <w:rFonts w:ascii="Courier New" w:eastAsia="SimSun" w:hAnsi="Courier New" w:cs="Courier New"/>
                <w:kern w:val="2"/>
                <w:sz w:val="18"/>
                <w:szCs w:val="18"/>
                <w:lang w:val="uk-UA" w:eastAsia="hi-IN" w:bidi="hi-IN"/>
              </w:rPr>
            </w:pPr>
            <w:r w:rsidRPr="007909C7">
              <w:rPr>
                <w:rFonts w:ascii="Arial" w:eastAsia="SimSun" w:hAnsi="Arial" w:cs="Arial"/>
                <w:kern w:val="2"/>
                <w:sz w:val="18"/>
                <w:szCs w:val="18"/>
                <w:lang w:val="uk-UA" w:eastAsia="hi-IN" w:bidi="hi-IN"/>
              </w:rPr>
              <w:t xml:space="preserve">«ВИРОБНИК» </w:t>
            </w:r>
            <w:r w:rsidRPr="007909C7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назва та адреса виробника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A01" w:rsidRDefault="00C10A01" w:rsidP="00C56B09">
            <w:pPr>
              <w:widowControl w:val="0"/>
              <w:ind w:left="-59" w:firstLine="0"/>
              <w:jc w:val="center"/>
              <w:rPr>
                <w:rFonts w:ascii="Arial" w:eastAsia="Lucida Sans Unicode" w:hAnsi="Arial" w:cs="Arial"/>
                <w:sz w:val="16"/>
                <w:szCs w:val="16"/>
                <w:lang w:val="uk-UA"/>
              </w:rPr>
            </w:pPr>
            <w:r>
              <w:rPr>
                <w:rFonts w:ascii="Arial" w:eastAsia="Lucida Sans Unicode" w:hAnsi="Arial" w:cs="Arial"/>
                <w:noProof/>
                <w:sz w:val="16"/>
                <w:szCs w:val="16"/>
                <w:lang w:val="ru-RU" w:eastAsia="ru-RU"/>
              </w:rPr>
              <w:drawing>
                <wp:anchor distT="0" distB="5080" distL="114300" distR="114300" simplePos="0" relativeHeight="251665408" behindDoc="0" locked="0" layoutInCell="1" allowOverlap="1" wp14:anchorId="78FDF2D9" wp14:editId="415A7494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60960</wp:posOffset>
                  </wp:positionV>
                  <wp:extent cx="367030" cy="337820"/>
                  <wp:effectExtent l="0" t="0" r="0" b="0"/>
                  <wp:wrapNone/>
                  <wp:docPr id="14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413" t="-456" r="-413" b="-4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" cy="33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A01" w:rsidRDefault="00C10A01" w:rsidP="00C56B09">
            <w:pPr>
              <w:widowControl w:val="0"/>
              <w:spacing w:line="100" w:lineRule="atLeast"/>
              <w:ind w:firstLine="0"/>
              <w:jc w:val="both"/>
              <w:rPr>
                <w:rFonts w:ascii="Courier New" w:eastAsia="SimSun" w:hAnsi="Courier New" w:cs="Courier New"/>
                <w:spacing w:val="-4"/>
                <w:kern w:val="2"/>
                <w:sz w:val="18"/>
                <w:szCs w:val="18"/>
                <w:lang w:val="uk-UA" w:eastAsia="hi-IN" w:bidi="hi-IN"/>
              </w:rPr>
            </w:pPr>
            <w:r>
              <w:rPr>
                <w:rFonts w:ascii="Arial" w:eastAsia="SimSun" w:hAnsi="Arial" w:cs="Arial"/>
                <w:spacing w:val="-4"/>
                <w:kern w:val="2"/>
                <w:sz w:val="18"/>
                <w:szCs w:val="18"/>
                <w:lang w:val="uk-UA" w:eastAsia="hi-IN" w:bidi="hi-IN"/>
              </w:rPr>
              <w:t xml:space="preserve">«ВИКОРИСТАТИ ДО» </w:t>
            </w:r>
            <w:r>
              <w:rPr>
                <w:rFonts w:ascii="Arial" w:eastAsia="SimSun" w:hAnsi="Arial" w:cs="Arial"/>
                <w:color w:val="000000"/>
                <w:spacing w:val="-4"/>
                <w:kern w:val="2"/>
                <w:sz w:val="18"/>
                <w:szCs w:val="18"/>
                <w:lang w:val="uk-UA" w:eastAsia="hi-IN" w:bidi="hi-IN"/>
              </w:rPr>
              <w:t>рік, місяць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A01" w:rsidRDefault="00C10A01" w:rsidP="00C56B09">
            <w:pPr>
              <w:widowControl w:val="0"/>
              <w:ind w:firstLine="0"/>
              <w:rPr>
                <w:rFonts w:ascii="Arial" w:eastAsia="Lucida Sans Unicode" w:hAnsi="Arial" w:cs="Arial"/>
                <w:sz w:val="16"/>
                <w:szCs w:val="16"/>
                <w:lang w:val="uk-UA"/>
              </w:rPr>
            </w:pPr>
          </w:p>
          <w:p w:rsidR="00C10A01" w:rsidRDefault="00C10A01" w:rsidP="00C56B09">
            <w:pPr>
              <w:widowControl w:val="0"/>
              <w:ind w:firstLine="0"/>
              <w:rPr>
                <w:rFonts w:ascii="Arial" w:eastAsia="Lucida Sans Unicode" w:hAnsi="Arial" w:cs="Arial"/>
                <w:szCs w:val="24"/>
                <w:lang w:val="uk-UA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pacing w:val="-3"/>
                <w:sz w:val="18"/>
                <w:szCs w:val="18"/>
                <w:lang w:val="uk-UA"/>
              </w:rPr>
              <w:t>UA.TR.099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A01" w:rsidRDefault="00C10A01" w:rsidP="00C56B09">
            <w:pPr>
              <w:widowControl w:val="0"/>
              <w:spacing w:line="100" w:lineRule="atLeast"/>
              <w:ind w:firstLine="0"/>
              <w:jc w:val="center"/>
              <w:rPr>
                <w:rFonts w:ascii="Arial" w:eastAsia="Lucida Sans Unicode" w:hAnsi="Arial" w:cs="Arial"/>
                <w:sz w:val="18"/>
                <w:szCs w:val="18"/>
                <w:lang w:val="uk-UA"/>
              </w:rPr>
            </w:pPr>
            <w:r>
              <w:rPr>
                <w:rFonts w:ascii="Arial" w:eastAsia="Lucida Sans Unicode" w:hAnsi="Arial" w:cs="Arial"/>
                <w:sz w:val="18"/>
                <w:szCs w:val="18"/>
                <w:lang w:val="uk-UA"/>
              </w:rPr>
              <w:t xml:space="preserve">знак відповідності Технічному регламенту щодо медичних виробів для діагностики </w:t>
            </w:r>
            <w:proofErr w:type="spellStart"/>
            <w:r>
              <w:rPr>
                <w:rFonts w:ascii="Arial" w:eastAsia="Lucida Sans Unicode" w:hAnsi="Arial" w:cs="Arial"/>
                <w:sz w:val="18"/>
                <w:szCs w:val="18"/>
                <w:lang w:val="uk-UA"/>
              </w:rPr>
              <w:t>in</w:t>
            </w:r>
            <w:proofErr w:type="spellEnd"/>
            <w:r>
              <w:rPr>
                <w:rFonts w:ascii="Arial" w:eastAsia="Lucida Sans Unicode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sz w:val="18"/>
                <w:szCs w:val="18"/>
                <w:lang w:val="uk-UA"/>
              </w:rPr>
              <w:t>vitro</w:t>
            </w:r>
            <w:proofErr w:type="spellEnd"/>
            <w:r>
              <w:rPr>
                <w:rFonts w:ascii="Arial" w:eastAsia="Lucida Sans Unicode" w:hAnsi="Arial" w:cs="Arial"/>
                <w:sz w:val="18"/>
                <w:szCs w:val="18"/>
                <w:lang w:val="uk-UA"/>
              </w:rPr>
              <w:t>, затвердженому постановою Кабінету Міністрів України 02.10.2013 № 754</w:t>
            </w:r>
          </w:p>
        </w:tc>
      </w:tr>
      <w:tr w:rsidR="00C10A01" w:rsidRPr="0036563B" w:rsidTr="00C56B09">
        <w:trPr>
          <w:trHeight w:val="97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A01" w:rsidRDefault="00C10A01" w:rsidP="00C56B09">
            <w:pPr>
              <w:widowControl w:val="0"/>
              <w:ind w:firstLine="0"/>
              <w:jc w:val="center"/>
              <w:rPr>
                <w:rFonts w:ascii="Arial" w:eastAsia="Lucida Sans Unicode" w:hAnsi="Arial" w:cs="Arial"/>
                <w:sz w:val="16"/>
                <w:szCs w:val="16"/>
                <w:lang w:val="uk-UA"/>
              </w:rPr>
            </w:pPr>
            <w:r>
              <w:rPr>
                <w:rFonts w:ascii="Arial" w:eastAsia="Lucida Sans Unicode" w:hAnsi="Arial" w:cs="Arial"/>
                <w:noProof/>
                <w:sz w:val="16"/>
                <w:szCs w:val="16"/>
                <w:lang w:val="ru-RU" w:eastAsia="ru-RU"/>
              </w:rPr>
              <w:drawing>
                <wp:anchor distT="0" distB="0" distL="114300" distR="123190" simplePos="0" relativeHeight="251664384" behindDoc="0" locked="0" layoutInCell="1" allowOverlap="1" wp14:anchorId="46373472" wp14:editId="4EE3DBB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113030</wp:posOffset>
                  </wp:positionV>
                  <wp:extent cx="543560" cy="309880"/>
                  <wp:effectExtent l="0" t="0" r="0" b="0"/>
                  <wp:wrapNone/>
                  <wp:docPr id="15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326" t="-575" r="-326" b="-5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30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A01" w:rsidRDefault="00C10A01" w:rsidP="00C56B09">
            <w:pPr>
              <w:widowControl w:val="0"/>
              <w:spacing w:line="100" w:lineRule="atLeast"/>
              <w:ind w:firstLine="0"/>
              <w:jc w:val="center"/>
              <w:rPr>
                <w:rFonts w:ascii="Courier New" w:eastAsia="SimSun" w:hAnsi="Courier New" w:cs="Courier New"/>
                <w:kern w:val="2"/>
                <w:sz w:val="18"/>
                <w:szCs w:val="18"/>
                <w:lang w:val="uk-UA"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val="uk-UA" w:eastAsia="hi-IN" w:bidi="hi-IN"/>
              </w:rPr>
              <w:t>«КОД ПАРТІЇ»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A01" w:rsidRDefault="00C10A01" w:rsidP="00C56B09">
            <w:pPr>
              <w:widowControl w:val="0"/>
              <w:ind w:left="142" w:firstLine="0"/>
              <w:jc w:val="center"/>
              <w:rPr>
                <w:rFonts w:ascii="Arial" w:eastAsia="Lucida Sans Unicode" w:hAnsi="Arial" w:cs="Arial"/>
                <w:sz w:val="16"/>
                <w:szCs w:val="16"/>
                <w:lang w:val="uk-UA"/>
              </w:rPr>
            </w:pPr>
            <w:r>
              <w:rPr>
                <w:rFonts w:ascii="Arial" w:eastAsia="Lucida Sans Unicode" w:hAnsi="Arial" w:cs="Arial"/>
                <w:noProof/>
                <w:sz w:val="16"/>
                <w:szCs w:val="16"/>
                <w:lang w:val="ru-RU" w:eastAsia="ru-RU"/>
              </w:rPr>
              <w:drawing>
                <wp:anchor distT="0" distB="3810" distL="114300" distR="114300" simplePos="0" relativeHeight="251660288" behindDoc="0" locked="0" layoutInCell="1" allowOverlap="1" wp14:anchorId="167107AD" wp14:editId="0940258F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156210</wp:posOffset>
                  </wp:positionV>
                  <wp:extent cx="370205" cy="320040"/>
                  <wp:effectExtent l="0" t="0" r="0" b="0"/>
                  <wp:wrapNone/>
                  <wp:docPr id="1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-372" t="-433" r="-372" b="-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A01" w:rsidRDefault="00C10A01" w:rsidP="00C56B09">
            <w:pPr>
              <w:widowControl w:val="0"/>
              <w:spacing w:line="100" w:lineRule="atLeast"/>
              <w:ind w:firstLine="0"/>
              <w:jc w:val="center"/>
              <w:rPr>
                <w:rFonts w:ascii="Courier New" w:eastAsia="SimSun" w:hAnsi="Courier New" w:cs="Courier New"/>
                <w:kern w:val="2"/>
                <w:sz w:val="18"/>
                <w:szCs w:val="18"/>
                <w:lang w:val="uk-UA"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val="uk-UA" w:eastAsia="hi-IN" w:bidi="hi-IN"/>
              </w:rPr>
              <w:t>«МЕДИЧНИЙ ВИРІБ ДЛЯ</w:t>
            </w:r>
          </w:p>
          <w:p w:rsidR="00C10A01" w:rsidRDefault="00C10A01" w:rsidP="00C56B09">
            <w:pPr>
              <w:widowControl w:val="0"/>
              <w:spacing w:line="100" w:lineRule="atLeast"/>
              <w:ind w:firstLine="0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val="uk-UA"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val="uk-UA" w:eastAsia="hi-IN" w:bidi="hi-IN"/>
              </w:rPr>
              <w:t>ДІАГНОСТИКИ</w:t>
            </w:r>
          </w:p>
          <w:p w:rsidR="00C10A01" w:rsidRDefault="00C10A01" w:rsidP="00C56B09">
            <w:pPr>
              <w:widowControl w:val="0"/>
              <w:spacing w:line="100" w:lineRule="atLeast"/>
              <w:ind w:firstLine="0"/>
              <w:jc w:val="center"/>
              <w:rPr>
                <w:rFonts w:ascii="Courier New" w:eastAsia="SimSun" w:hAnsi="Courier New" w:cs="Courier New"/>
                <w:kern w:val="2"/>
                <w:sz w:val="18"/>
                <w:szCs w:val="18"/>
                <w:lang w:val="uk-UA"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val="uk-UA" w:eastAsia="hi-IN" w:bidi="hi-IN"/>
              </w:rPr>
              <w:t>IN VITRO»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A01" w:rsidRDefault="00C10A01" w:rsidP="00C56B09">
            <w:pPr>
              <w:widowControl w:val="0"/>
              <w:ind w:firstLine="0"/>
              <w:jc w:val="center"/>
              <w:rPr>
                <w:rFonts w:ascii="Arial" w:eastAsia="Lucida Sans Unicode" w:hAnsi="Arial" w:cs="Arial"/>
                <w:sz w:val="16"/>
                <w:szCs w:val="16"/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CED8AC7" wp14:editId="3FF1FE76">
                  <wp:extent cx="504190" cy="338455"/>
                  <wp:effectExtent l="0" t="0" r="0" b="0"/>
                  <wp:docPr id="1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-278" t="-413" r="-278" b="-4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A01" w:rsidRDefault="00C10A01" w:rsidP="00C56B09">
            <w:pPr>
              <w:widowControl w:val="0"/>
              <w:spacing w:line="100" w:lineRule="atLeast"/>
              <w:ind w:firstLine="0"/>
              <w:jc w:val="center"/>
              <w:rPr>
                <w:rFonts w:ascii="Courier New" w:eastAsia="SimSun" w:hAnsi="Courier New" w:cs="Courier New"/>
                <w:kern w:val="2"/>
                <w:sz w:val="18"/>
                <w:szCs w:val="18"/>
                <w:lang w:val="uk-UA"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val="uk-UA" w:eastAsia="hi-IN" w:bidi="hi-IN"/>
              </w:rPr>
              <w:t>«ОЗНАЙОМЛЕННЯ З ІНСТРУКЦІЯМИ ДЛЯ ЗАСТОСУВАННЯ»</w:t>
            </w:r>
          </w:p>
        </w:tc>
      </w:tr>
      <w:tr w:rsidR="00C10A01" w:rsidRPr="0036563B" w:rsidTr="00C56B09">
        <w:trPr>
          <w:trHeight w:val="84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A01" w:rsidRDefault="00C10A01" w:rsidP="00C56B09">
            <w:pPr>
              <w:widowControl w:val="0"/>
              <w:ind w:firstLine="0"/>
              <w:jc w:val="center"/>
              <w:rPr>
                <w:rFonts w:ascii="Arial" w:eastAsia="Lucida Sans Unicode" w:hAnsi="Arial" w:cs="Arial"/>
                <w:sz w:val="16"/>
                <w:szCs w:val="16"/>
                <w:lang w:val="uk-UA"/>
              </w:rPr>
            </w:pPr>
            <w:r>
              <w:rPr>
                <w:rFonts w:ascii="Arial" w:eastAsia="Lucida Sans Unicode" w:hAnsi="Arial" w:cs="Arial"/>
                <w:noProof/>
                <w:sz w:val="16"/>
                <w:szCs w:val="16"/>
                <w:lang w:val="ru-RU" w:eastAsia="ru-RU"/>
              </w:rPr>
              <w:drawing>
                <wp:anchor distT="0" distB="0" distL="114300" distR="120650" simplePos="0" relativeHeight="251662336" behindDoc="0" locked="0" layoutInCell="1" allowOverlap="1" wp14:anchorId="41BBCC9C" wp14:editId="5CA54B0C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15875</wp:posOffset>
                  </wp:positionV>
                  <wp:extent cx="450215" cy="266700"/>
                  <wp:effectExtent l="0" t="0" r="0" b="0"/>
                  <wp:wrapNone/>
                  <wp:docPr id="18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-339" t="-575" r="-339" b="-5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A01" w:rsidRDefault="00C10A01" w:rsidP="00C56B09">
            <w:pPr>
              <w:widowControl w:val="0"/>
              <w:spacing w:line="100" w:lineRule="atLeast"/>
              <w:ind w:firstLine="0"/>
              <w:jc w:val="center"/>
              <w:rPr>
                <w:rFonts w:ascii="Courier New" w:eastAsia="SimSun" w:hAnsi="Courier New" w:cs="Courier New"/>
                <w:kern w:val="2"/>
                <w:sz w:val="20"/>
                <w:szCs w:val="24"/>
                <w:lang w:val="uk-UA"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val="uk-UA" w:eastAsia="hi-IN" w:bidi="hi-IN"/>
              </w:rPr>
              <w:t>«ДАТА ВИГОТОВЛЕННЯ</w:t>
            </w:r>
            <w:r>
              <w:rPr>
                <w:rFonts w:ascii="Arial" w:eastAsia="SimSun" w:hAnsi="Arial" w:cs="Arial"/>
                <w:kern w:val="2"/>
                <w:sz w:val="16"/>
                <w:szCs w:val="16"/>
                <w:lang w:val="uk-UA" w:eastAsia="hi-IN" w:bidi="hi-IN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A01" w:rsidRDefault="00C10A01" w:rsidP="00C56B09">
            <w:pPr>
              <w:widowControl w:val="0"/>
              <w:ind w:firstLine="0"/>
              <w:jc w:val="center"/>
              <w:rPr>
                <w:rFonts w:ascii="Arial" w:eastAsia="Lucida Sans Unicode" w:hAnsi="Arial" w:cs="Arial"/>
                <w:sz w:val="16"/>
                <w:szCs w:val="16"/>
                <w:lang w:val="uk-UA"/>
              </w:rPr>
            </w:pPr>
            <w:r>
              <w:rPr>
                <w:rFonts w:ascii="Arial" w:eastAsia="Lucida Sans Unicode" w:hAnsi="Arial" w:cs="Arial"/>
                <w:noProof/>
                <w:sz w:val="16"/>
                <w:szCs w:val="16"/>
                <w:lang w:val="ru-RU" w:eastAsia="ru-RU"/>
              </w:rPr>
              <w:drawing>
                <wp:anchor distT="0" distB="7620" distL="114300" distR="114300" simplePos="0" relativeHeight="251666432" behindDoc="0" locked="0" layoutInCell="1" allowOverlap="1" wp14:anchorId="4C3CE50C" wp14:editId="572BE775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94615</wp:posOffset>
                  </wp:positionV>
                  <wp:extent cx="367030" cy="316230"/>
                  <wp:effectExtent l="0" t="0" r="0" b="0"/>
                  <wp:wrapNone/>
                  <wp:docPr id="1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-413" t="-481" r="-413" b="-4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" cy="31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A01" w:rsidRDefault="00C10A01" w:rsidP="00C56B09">
            <w:pPr>
              <w:widowControl w:val="0"/>
              <w:spacing w:line="100" w:lineRule="atLeast"/>
              <w:ind w:firstLine="0"/>
              <w:jc w:val="center"/>
              <w:rPr>
                <w:rFonts w:ascii="Courier New" w:eastAsia="SimSun" w:hAnsi="Courier New" w:cs="Courier New"/>
                <w:kern w:val="2"/>
                <w:sz w:val="20"/>
                <w:szCs w:val="24"/>
                <w:lang w:val="uk-UA"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val="uk-UA" w:eastAsia="hi-IN" w:bidi="hi-IN"/>
              </w:rPr>
              <w:t>«ТЕМПЕРАТУРНЕ ОБМЕЖЕННЯ</w:t>
            </w:r>
            <w:r>
              <w:rPr>
                <w:rFonts w:ascii="Arial" w:eastAsia="SimSun" w:hAnsi="Arial" w:cs="Arial"/>
                <w:kern w:val="2"/>
                <w:sz w:val="16"/>
                <w:szCs w:val="16"/>
                <w:lang w:val="uk-UA" w:eastAsia="hi-IN" w:bidi="hi-I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A01" w:rsidRDefault="00C10A01" w:rsidP="00C56B09">
            <w:pPr>
              <w:widowControl w:val="0"/>
              <w:ind w:left="142" w:firstLine="0"/>
              <w:jc w:val="center"/>
              <w:rPr>
                <w:rFonts w:ascii="Arial" w:eastAsia="Arial" w:hAnsi="Arial" w:cs="Arial"/>
                <w:iCs/>
                <w:color w:val="222222"/>
                <w:sz w:val="16"/>
                <w:szCs w:val="16"/>
                <w:highlight w:val="white"/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A5B5523" wp14:editId="2CDDED31">
                  <wp:extent cx="453390" cy="356235"/>
                  <wp:effectExtent l="0" t="0" r="0" b="0"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-304" t="-389" r="-304" b="-3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A01" w:rsidRDefault="00C10A01" w:rsidP="00C56B09">
            <w:pPr>
              <w:widowControl w:val="0"/>
              <w:spacing w:line="100" w:lineRule="atLeast"/>
              <w:ind w:firstLine="0"/>
              <w:jc w:val="center"/>
              <w:rPr>
                <w:rFonts w:ascii="Courier New" w:eastAsia="SimSun" w:hAnsi="Courier New" w:cs="Courier New"/>
                <w:kern w:val="2"/>
                <w:sz w:val="18"/>
                <w:szCs w:val="18"/>
                <w:lang w:val="uk-UA" w:eastAsia="hi-IN" w:bidi="hi-IN"/>
              </w:rPr>
            </w:pPr>
            <w:r>
              <w:rPr>
                <w:rFonts w:ascii="Arial" w:eastAsia="SimSun" w:hAnsi="Arial" w:cs="Arial"/>
                <w:iCs/>
                <w:color w:val="222222"/>
                <w:kern w:val="2"/>
                <w:sz w:val="18"/>
                <w:szCs w:val="18"/>
                <w:shd w:val="clear" w:color="auto" w:fill="FFFFFF"/>
                <w:lang w:val="uk-UA" w:eastAsia="hi-IN" w:bidi="hi-IN"/>
              </w:rPr>
              <w:t>«ЗАСТОРОГА! ОЗНАЙОМИТИСЯ ІЗ СУПРОВІДНИМИ ДОКУМЕНТАМИ</w:t>
            </w:r>
            <w:r>
              <w:rPr>
                <w:rFonts w:ascii="Arial" w:eastAsia="SimSun" w:hAnsi="Arial" w:cs="Arial"/>
                <w:kern w:val="2"/>
                <w:sz w:val="18"/>
                <w:szCs w:val="18"/>
                <w:lang w:val="uk-UA" w:eastAsia="hi-IN" w:bidi="hi-IN"/>
              </w:rPr>
              <w:t>»</w:t>
            </w:r>
          </w:p>
        </w:tc>
      </w:tr>
    </w:tbl>
    <w:p w:rsidR="00EA0296" w:rsidRPr="00FF1268" w:rsidRDefault="00EA0296" w:rsidP="009C61C7">
      <w:pPr>
        <w:widowControl w:val="0"/>
        <w:tabs>
          <w:tab w:val="left" w:pos="0"/>
        </w:tabs>
        <w:spacing w:line="276" w:lineRule="auto"/>
        <w:ind w:right="-170" w:firstLine="0"/>
        <w:jc w:val="both"/>
        <w:rPr>
          <w:lang w:val="ru-RU"/>
        </w:rPr>
      </w:pPr>
    </w:p>
    <w:sectPr w:rsidR="00EA0296" w:rsidRPr="00FF1268">
      <w:pgSz w:w="11906" w:h="16838"/>
      <w:pgMar w:top="680" w:right="680" w:bottom="680" w:left="6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4E53"/>
    <w:multiLevelType w:val="hybridMultilevel"/>
    <w:tmpl w:val="FCDC35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5682E"/>
    <w:multiLevelType w:val="multilevel"/>
    <w:tmpl w:val="CF9E80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96"/>
    <w:rsid w:val="00074E87"/>
    <w:rsid w:val="000832B9"/>
    <w:rsid w:val="000B5A76"/>
    <w:rsid w:val="000B6C4F"/>
    <w:rsid w:val="000E508D"/>
    <w:rsid w:val="001E2CF0"/>
    <w:rsid w:val="001E4B9E"/>
    <w:rsid w:val="00241F68"/>
    <w:rsid w:val="002E00AA"/>
    <w:rsid w:val="0036563B"/>
    <w:rsid w:val="003A0667"/>
    <w:rsid w:val="003C7333"/>
    <w:rsid w:val="0042459B"/>
    <w:rsid w:val="00533D40"/>
    <w:rsid w:val="0059670C"/>
    <w:rsid w:val="006350FE"/>
    <w:rsid w:val="006378EE"/>
    <w:rsid w:val="006426CD"/>
    <w:rsid w:val="00645327"/>
    <w:rsid w:val="00681CF2"/>
    <w:rsid w:val="006E639B"/>
    <w:rsid w:val="007429C7"/>
    <w:rsid w:val="00894EBF"/>
    <w:rsid w:val="009916EC"/>
    <w:rsid w:val="009C61C7"/>
    <w:rsid w:val="00AB30D1"/>
    <w:rsid w:val="00AE7051"/>
    <w:rsid w:val="00B36D07"/>
    <w:rsid w:val="00BC2CCB"/>
    <w:rsid w:val="00C10A01"/>
    <w:rsid w:val="00C11FD6"/>
    <w:rsid w:val="00C37BDD"/>
    <w:rsid w:val="00CE51B9"/>
    <w:rsid w:val="00CF00F0"/>
    <w:rsid w:val="00D918DD"/>
    <w:rsid w:val="00DA29CA"/>
    <w:rsid w:val="00E52197"/>
    <w:rsid w:val="00EA0296"/>
    <w:rsid w:val="00F47194"/>
    <w:rsid w:val="00F64724"/>
    <w:rsid w:val="00F735AE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E489"/>
  <w15:docId w15:val="{969BD825-2627-4377-AF56-D5D9CD00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firstLine="567"/>
    </w:pPr>
    <w:rPr>
      <w:sz w:val="24"/>
      <w:lang w:val="en-US" w:eastAsia="zh-CN"/>
    </w:rPr>
  </w:style>
  <w:style w:type="paragraph" w:styleId="9">
    <w:name w:val="heading 9"/>
    <w:basedOn w:val="a"/>
    <w:qFormat/>
    <w:pPr>
      <w:keepNext/>
      <w:numPr>
        <w:ilvl w:val="8"/>
        <w:numId w:val="1"/>
      </w:numPr>
      <w:ind w:left="851" w:firstLine="567"/>
      <w:jc w:val="center"/>
      <w:outlineLvl w:val="8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5">
    <w:name w:val="Основной шрифт абзаца5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2">
    <w:name w:val="Основной шрифт абзаца2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1">
    <w:name w:val="Основной шрифт абзаца1"/>
    <w:qFormat/>
  </w:style>
  <w:style w:type="character" w:styleId="a3">
    <w:name w:val="page number"/>
    <w:basedOn w:val="1"/>
    <w:qFormat/>
  </w:style>
  <w:style w:type="character" w:customStyle="1" w:styleId="st">
    <w:name w:val="st"/>
    <w:qFormat/>
  </w:style>
  <w:style w:type="character" w:customStyle="1" w:styleId="hps">
    <w:name w:val="hps"/>
    <w:qFormat/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50">
    <w:name w:val="Указатель5"/>
    <w:basedOn w:val="a"/>
    <w:qFormat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40">
    <w:name w:val="Указатель4"/>
    <w:basedOn w:val="a"/>
    <w:qFormat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0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2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qFormat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qFormat/>
    <w:pPr>
      <w:ind w:left="567" w:firstLine="0"/>
      <w:jc w:val="both"/>
    </w:pPr>
    <w:rPr>
      <w:lang w:val="uk-UA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customStyle="1" w:styleId="14">
    <w:name w:val="Схема документа1"/>
    <w:basedOn w:val="a"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ab">
    <w:name w:val="Содержимое врезки"/>
    <w:basedOn w:val="a4"/>
    <w:qFormat/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15">
    <w:name w:val="Текст1"/>
    <w:basedOn w:val="a"/>
    <w:qFormat/>
    <w:pPr>
      <w:widowControl w:val="0"/>
    </w:pPr>
    <w:rPr>
      <w:rFonts w:ascii="Courier New" w:eastAsia="SimSun" w:hAnsi="Courier New" w:cs="Courier New"/>
      <w:kern w:val="2"/>
      <w:sz w:val="20"/>
      <w:szCs w:val="24"/>
      <w:lang w:val="uk-UA" w:eastAsia="hi-IN" w:bidi="hi-IN"/>
    </w:rPr>
  </w:style>
  <w:style w:type="paragraph" w:customStyle="1" w:styleId="Default">
    <w:name w:val="Default"/>
    <w:rsid w:val="00533D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uk-UA"/>
    </w:rPr>
  </w:style>
  <w:style w:type="paragraph" w:styleId="ae">
    <w:name w:val="List Paragraph"/>
    <w:basedOn w:val="a"/>
    <w:uiPriority w:val="34"/>
    <w:qFormat/>
    <w:rsid w:val="00533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88139-2744-4E98-92CC-1F030338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”ЗАТВЕРДЖУЮ”</vt:lpstr>
    </vt:vector>
  </TitlesOfParts>
  <Company>Home Inc.</Company>
  <LinksUpToDate>false</LinksUpToDate>
  <CharactersWithSpaces>19312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”ЗАТВЕРДЖУЮ”</dc:title>
  <dc:subject/>
  <dc:creator>УНМТГТ</dc:creator>
  <dc:description/>
  <cp:lastModifiedBy>Пользователь</cp:lastModifiedBy>
  <cp:revision>39</cp:revision>
  <cp:lastPrinted>2020-02-21T08:21:00Z</cp:lastPrinted>
  <dcterms:created xsi:type="dcterms:W3CDTF">2020-05-12T11:38:00Z</dcterms:created>
  <dcterms:modified xsi:type="dcterms:W3CDTF">2021-11-02T10:21:00Z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